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D2F5" w14:textId="0107E9FC" w:rsidR="006C3733" w:rsidRPr="008443A2" w:rsidRDefault="007D6363" w:rsidP="002844C0">
      <w:pPr>
        <w:pStyle w:val="StandardWeb"/>
        <w:shd w:val="clear" w:color="auto" w:fill="F2F2F2" w:themeFill="background1" w:themeFillShade="F2"/>
        <w:spacing w:before="0" w:after="0"/>
        <w:jc w:val="center"/>
        <w:rPr>
          <w:rFonts w:ascii="Arial Unicode MS" w:eastAsia="Arial Unicode MS" w:hAnsi="Arial Unicode MS" w:cs="Arial Unicode MS"/>
          <w:bCs/>
          <w:sz w:val="28"/>
          <w:szCs w:val="28"/>
        </w:rPr>
      </w:pPr>
      <w:bookmarkStart w:id="0" w:name="_Hlk130581764"/>
      <w:r w:rsidRPr="008443A2">
        <w:rPr>
          <w:rFonts w:ascii="Arial Unicode MS" w:eastAsia="Arial Unicode MS" w:hAnsi="Arial Unicode MS" w:cs="Arial Unicode MS"/>
          <w:bCs/>
          <w:sz w:val="28"/>
          <w:szCs w:val="28"/>
        </w:rPr>
        <w:t>A</w:t>
      </w:r>
      <w:r w:rsidR="006C3733" w:rsidRPr="008443A2">
        <w:rPr>
          <w:rFonts w:ascii="Arial Unicode MS" w:eastAsia="Arial Unicode MS" w:hAnsi="Arial Unicode MS" w:cs="Arial Unicode MS"/>
          <w:bCs/>
          <w:sz w:val="28"/>
          <w:szCs w:val="28"/>
        </w:rPr>
        <w:t>llegato E</w:t>
      </w:r>
    </w:p>
    <w:p w14:paraId="10E31578" w14:textId="04BD437B" w:rsidR="006C3733" w:rsidRDefault="006C3733" w:rsidP="002844C0">
      <w:pPr>
        <w:pStyle w:val="StandardWeb"/>
        <w:shd w:val="clear" w:color="auto" w:fill="F2F2F2" w:themeFill="background1" w:themeFillShade="F2"/>
        <w:spacing w:before="0" w:after="0"/>
        <w:jc w:val="center"/>
        <w:rPr>
          <w:rFonts w:ascii="Arial Unicode MS" w:eastAsia="Arial Unicode MS" w:hAnsi="Arial Unicode MS" w:cs="Arial Unicode MS"/>
          <w:sz w:val="28"/>
          <w:szCs w:val="28"/>
        </w:rPr>
      </w:pPr>
      <w:bookmarkStart w:id="1" w:name="_Hlk130583416"/>
      <w:r w:rsidRPr="006C3733">
        <w:rPr>
          <w:rFonts w:ascii="Arial Unicode MS" w:eastAsia="Arial Unicode MS" w:hAnsi="Arial Unicode MS" w:cs="Arial Unicode MS"/>
          <w:sz w:val="28"/>
          <w:szCs w:val="28"/>
        </w:rPr>
        <w:t>Verifica</w:t>
      </w:r>
      <w:r>
        <w:rPr>
          <w:rFonts w:ascii="Arial Unicode MS" w:eastAsia="Arial Unicode MS" w:hAnsi="Arial Unicode MS" w:cs="Arial Unicode MS"/>
          <w:sz w:val="28"/>
          <w:szCs w:val="28"/>
        </w:rPr>
        <w:t xml:space="preserve"> principio </w:t>
      </w:r>
      <w:hyperlink r:id="rId10" w:history="1">
        <w:r w:rsidRPr="006C3733">
          <w:rPr>
            <w:rFonts w:ascii="Arial Unicode MS" w:eastAsia="Arial Unicode MS" w:hAnsi="Arial Unicode MS" w:cs="Arial Unicode MS"/>
            <w:sz w:val="28"/>
            <w:szCs w:val="28"/>
          </w:rPr>
          <w:t>DNSH (Do No Significant Harm) nel PNRR - Italia domani</w:t>
        </w:r>
      </w:hyperlink>
      <w:bookmarkEnd w:id="1"/>
    </w:p>
    <w:p w14:paraId="77D4EDB5" w14:textId="12E4305C" w:rsidR="008443A2" w:rsidRDefault="008443A2" w:rsidP="008443A2">
      <w:pPr>
        <w:pStyle w:val="Default"/>
        <w:shd w:val="clear" w:color="auto" w:fill="F2F2F2" w:themeFill="background1" w:themeFillShade="F2"/>
        <w:jc w:val="center"/>
        <w:rPr>
          <w:rFonts w:ascii="Arial Unicode MS" w:eastAsia="Arial Unicode MS" w:hAnsi="Arial Unicode MS" w:cs="Arial Unicode MS"/>
          <w:noProof/>
          <w:lang w:val="it-IT" w:eastAsia="en-US"/>
        </w:rPr>
      </w:pPr>
      <w:r w:rsidRPr="008443A2">
        <w:rPr>
          <w:rFonts w:ascii="Arial Unicode MS" w:eastAsia="Arial Unicode MS" w:hAnsi="Arial Unicode MS" w:cs="Arial Unicode MS"/>
          <w:noProof/>
          <w:lang w:val="it-IT" w:eastAsia="en-US"/>
        </w:rPr>
        <w:t>(circolare RGS n. 33 del 13 ottobre 2022)</w:t>
      </w:r>
    </w:p>
    <w:p w14:paraId="571FF656" w14:textId="77777777" w:rsidR="00423C1F" w:rsidRPr="008443A2" w:rsidRDefault="00423C1F" w:rsidP="008443A2">
      <w:pPr>
        <w:pStyle w:val="Default"/>
        <w:shd w:val="clear" w:color="auto" w:fill="F2F2F2" w:themeFill="background1" w:themeFillShade="F2"/>
        <w:jc w:val="center"/>
        <w:rPr>
          <w:rFonts w:ascii="Arial Unicode MS" w:eastAsia="Arial Unicode MS" w:hAnsi="Arial Unicode MS" w:cs="Arial Unicode MS"/>
          <w:noProof/>
          <w:sz w:val="32"/>
          <w:szCs w:val="32"/>
          <w:lang w:val="it-IT" w:eastAsia="en-US"/>
        </w:rPr>
      </w:pPr>
    </w:p>
    <w:bookmarkEnd w:id="0"/>
    <w:p w14:paraId="3CBD1EF4" w14:textId="5E1A4387" w:rsidR="002844C0" w:rsidRPr="00F85CAC" w:rsidRDefault="00F11B7D" w:rsidP="00C1314D">
      <w:pPr>
        <w:pStyle w:val="StandardWeb"/>
        <w:shd w:val="clear" w:color="auto" w:fill="DEEAF6" w:themeFill="accent5" w:themeFillTint="33"/>
        <w:spacing w:before="0" w:after="0"/>
        <w:jc w:val="center"/>
        <w:rPr>
          <w:rFonts w:ascii="Arial Unicode MS" w:eastAsia="Arial Unicode MS" w:hAnsi="Arial Unicode MS" w:cs="Arial Unicode MS"/>
          <w:bCs/>
          <w:sz w:val="28"/>
          <w:szCs w:val="28"/>
        </w:rPr>
      </w:pPr>
      <w:r w:rsidRPr="00D12125">
        <w:rPr>
          <w:rFonts w:ascii="Arial" w:eastAsia="Arial Unicode MS" w:hAnsi="Arial" w:cs="Arial"/>
          <w:sz w:val="36"/>
          <w:szCs w:val="36"/>
        </w:rPr>
        <w:t xml:space="preserve">CUP </w:t>
      </w:r>
      <w:r w:rsidRPr="00D12125">
        <w:rPr>
          <w:rFonts w:ascii="Arial" w:eastAsia="Arial Unicode MS" w:hAnsi="Arial" w:cs="Arial"/>
          <w:sz w:val="36"/>
          <w:szCs w:val="36"/>
          <w:lang w:eastAsia="it-IT"/>
        </w:rPr>
        <w:t>H44D22003240006</w:t>
      </w:r>
    </w:p>
    <w:p w14:paraId="138D536D" w14:textId="77777777" w:rsidR="00705DF2" w:rsidRPr="00F85CAC" w:rsidRDefault="00705DF2" w:rsidP="00153B9B">
      <w:pPr>
        <w:rPr>
          <w:rFonts w:ascii="Arial" w:hAnsi="Arial"/>
          <w:noProof/>
          <w:sz w:val="20"/>
          <w:szCs w:val="20"/>
          <w:lang w:eastAsia="en-US"/>
        </w:rPr>
      </w:pPr>
    </w:p>
    <w:tbl>
      <w:tblPr>
        <w:tblW w:w="10490" w:type="dxa"/>
        <w:tblLayout w:type="fixed"/>
        <w:tblCellMar>
          <w:left w:w="0" w:type="dxa"/>
          <w:right w:w="0" w:type="dxa"/>
        </w:tblCellMar>
        <w:tblLook w:val="0000" w:firstRow="0" w:lastRow="0" w:firstColumn="0" w:lastColumn="0" w:noHBand="0" w:noVBand="0"/>
      </w:tblPr>
      <w:tblGrid>
        <w:gridCol w:w="10490"/>
      </w:tblGrid>
      <w:tr w:rsidR="00153B9B" w:rsidRPr="00680408" w14:paraId="112E309D" w14:textId="77777777" w:rsidTr="0006036A">
        <w:tc>
          <w:tcPr>
            <w:tcW w:w="10490" w:type="dxa"/>
          </w:tcPr>
          <w:p w14:paraId="6F7B56CD" w14:textId="77777777" w:rsidR="00373CFE" w:rsidRPr="007E72C5" w:rsidRDefault="00373CFE" w:rsidP="00373CFE">
            <w:pPr>
              <w:pStyle w:val="Stile1"/>
              <w:spacing w:line="360" w:lineRule="auto"/>
              <w:rPr>
                <w:rFonts w:ascii="Arial Unicode MS" w:eastAsia="Arial Unicode MS" w:hAnsi="Arial Unicode MS" w:cs="Arial Unicode MS"/>
                <w:sz w:val="20"/>
                <w:szCs w:val="20"/>
                <w:lang w:val="it-IT"/>
              </w:rPr>
            </w:pPr>
            <w:r w:rsidRPr="007E72C5">
              <w:rPr>
                <w:rFonts w:ascii="Arial Unicode MS" w:eastAsia="Arial Unicode MS" w:hAnsi="Arial Unicode MS" w:cs="Arial Unicode MS"/>
                <w:sz w:val="20"/>
                <w:szCs w:val="20"/>
                <w:lang w:val="it-IT"/>
              </w:rPr>
              <w:t>Il/la sottoscritto/a</w:t>
            </w:r>
            <w:r w:rsidRPr="007E72C5">
              <w:rPr>
                <w:rStyle w:val="Endnotenzeichen"/>
                <w:rFonts w:ascii="Arial Unicode MS" w:eastAsia="Arial Unicode MS" w:hAnsi="Arial Unicode MS" w:cs="Arial Unicode MS"/>
                <w:sz w:val="20"/>
                <w:szCs w:val="20"/>
                <w:lang w:val="it-IT"/>
              </w:rPr>
              <w:endnoteReference w:id="1"/>
            </w:r>
            <w:r w:rsidRPr="007E72C5">
              <w:rPr>
                <w:rFonts w:ascii="Arial Unicode MS" w:eastAsia="Arial Unicode MS" w:hAnsi="Arial Unicode MS" w:cs="Arial Unicode MS"/>
                <w:sz w:val="20"/>
                <w:szCs w:val="20"/>
                <w:lang w:val="it-IT"/>
              </w:rPr>
              <w:t xml:space="preserve"> </w:t>
            </w:r>
            <w:r w:rsidRPr="007E72C5">
              <w:rPr>
                <w:rFonts w:ascii="Arial Unicode MS" w:eastAsia="Arial Unicode MS" w:hAnsi="Arial Unicode MS" w:cs="Arial Unicode MS"/>
                <w:sz w:val="20"/>
                <w:szCs w:val="20"/>
                <w:lang w:val="it-IT"/>
              </w:rPr>
              <w:fldChar w:fldCharType="begin">
                <w:ffData>
                  <w:name w:val="Testo8"/>
                  <w:enabled/>
                  <w:calcOnExit w:val="0"/>
                  <w:textInput/>
                </w:ffData>
              </w:fldChar>
            </w:r>
            <w:r w:rsidRPr="007E72C5">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lang w:val="it-IT"/>
              </w:rPr>
            </w:r>
            <w:r w:rsidRPr="007E72C5">
              <w:rPr>
                <w:rFonts w:ascii="Arial Unicode MS" w:eastAsia="Arial Unicode MS" w:hAnsi="Arial Unicode MS" w:cs="Arial Unicode MS"/>
                <w:sz w:val="20"/>
                <w:szCs w:val="20"/>
                <w:lang w:val="it-IT"/>
              </w:rPr>
              <w:fldChar w:fldCharType="separate"/>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fldChar w:fldCharType="end"/>
            </w:r>
            <w:r w:rsidRPr="007E72C5">
              <w:rPr>
                <w:rFonts w:ascii="Arial Unicode MS" w:eastAsia="Arial Unicode MS" w:hAnsi="Arial Unicode MS" w:cs="Arial Unicode MS"/>
                <w:sz w:val="20"/>
                <w:szCs w:val="20"/>
                <w:lang w:val="it-IT"/>
              </w:rPr>
              <w:t>,</w:t>
            </w:r>
          </w:p>
          <w:p w14:paraId="69BDFA7E"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C.F. </w:t>
            </w:r>
            <w:r w:rsidRPr="007E72C5">
              <w:rPr>
                <w:rFonts w:ascii="Arial Unicode MS" w:eastAsia="Arial Unicode MS" w:hAnsi="Arial Unicode MS" w:cs="Arial Unicode MS"/>
                <w:sz w:val="20"/>
                <w:szCs w:val="20"/>
              </w:rPr>
              <w:fldChar w:fldCharType="begin">
                <w:ffData>
                  <w:name w:val="Testo57"/>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p>
          <w:p w14:paraId="383FB613"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nato/a a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il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p>
          <w:p w14:paraId="7F38CBDE"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residente nel Comune di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w:t>
            </w:r>
            <w:smartTag w:uri="urn:schemas-microsoft-com:office:smarttags" w:element="stockticker">
              <w:r w:rsidRPr="007E72C5">
                <w:rPr>
                  <w:rFonts w:ascii="Arial Unicode MS" w:eastAsia="Arial Unicode MS" w:hAnsi="Arial Unicode MS" w:cs="Arial Unicode MS"/>
                  <w:sz w:val="20"/>
                  <w:szCs w:val="20"/>
                </w:rPr>
                <w:t>CAP</w:t>
              </w:r>
            </w:smartTag>
            <w:r w:rsidRPr="007E72C5">
              <w:rPr>
                <w:rFonts w:ascii="Arial Unicode MS" w:eastAsia="Arial Unicode MS" w:hAnsi="Arial Unicode MS" w:cs="Arial Unicode MS"/>
                <w:sz w:val="20"/>
                <w:szCs w:val="20"/>
              </w:rPr>
              <w:t xml:space="preserv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40F2031A"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via/piazza, ecc.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1F6DD53D" w14:textId="77777777" w:rsidR="00373CFE" w:rsidRPr="007E72C5" w:rsidRDefault="00373CFE" w:rsidP="00373CFE">
            <w:pPr>
              <w:tabs>
                <w:tab w:val="left" w:pos="1560"/>
              </w:tabs>
              <w:spacing w:line="360" w:lineRule="auto"/>
              <w:ind w:left="1418" w:hanging="1418"/>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 qualità di:  </w:t>
            </w: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7E72C5">
              <w:rPr>
                <w:rFonts w:ascii="Arial Unicode MS" w:eastAsia="Arial Unicode MS" w:hAnsi="Arial Unicode MS" w:cs="Arial Unicode MS"/>
                <w:sz w:val="20"/>
                <w:szCs w:val="20"/>
              </w:rPr>
              <w:instrText xml:space="preserve"> FORMCHECKBOX </w:instrText>
            </w:r>
            <w:r w:rsidR="00423C1F">
              <w:rPr>
                <w:rFonts w:ascii="Arial Unicode MS" w:eastAsia="Arial Unicode MS" w:hAnsi="Arial Unicode MS" w:cs="Arial Unicode MS"/>
                <w:sz w:val="20"/>
                <w:szCs w:val="20"/>
              </w:rPr>
            </w:r>
            <w:r w:rsidR="00423C1F">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legale rappresentante/titolare    </w:t>
            </w: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7E72C5">
              <w:rPr>
                <w:rFonts w:ascii="Arial Unicode MS" w:eastAsia="Arial Unicode MS" w:hAnsi="Arial Unicode MS" w:cs="Arial Unicode MS"/>
                <w:sz w:val="20"/>
                <w:szCs w:val="20"/>
              </w:rPr>
              <w:instrText xml:space="preserve"> FORMCHECKBOX </w:instrText>
            </w:r>
            <w:r w:rsidR="00423C1F">
              <w:rPr>
                <w:rFonts w:ascii="Arial Unicode MS" w:eastAsia="Arial Unicode MS" w:hAnsi="Arial Unicode MS" w:cs="Arial Unicode MS"/>
                <w:sz w:val="20"/>
                <w:szCs w:val="20"/>
              </w:rPr>
            </w:r>
            <w:r w:rsidR="00423C1F">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procuratore generale    </w:t>
            </w: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7E72C5">
              <w:rPr>
                <w:rFonts w:ascii="Arial Unicode MS" w:eastAsia="Arial Unicode MS" w:hAnsi="Arial Unicode MS" w:cs="Arial Unicode MS"/>
                <w:sz w:val="20"/>
                <w:szCs w:val="20"/>
              </w:rPr>
              <w:instrText xml:space="preserve"> FORMCHECKBOX </w:instrText>
            </w:r>
            <w:r w:rsidR="00423C1F">
              <w:rPr>
                <w:rFonts w:ascii="Arial Unicode MS" w:eastAsia="Arial Unicode MS" w:hAnsi="Arial Unicode MS" w:cs="Arial Unicode MS"/>
                <w:sz w:val="20"/>
                <w:szCs w:val="20"/>
              </w:rPr>
            </w:r>
            <w:r w:rsidR="00423C1F">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procuratore speciale</w:t>
            </w:r>
          </w:p>
          <w:p w14:paraId="539A4200"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dell’impresa </w:t>
            </w:r>
            <w:r w:rsidRPr="007E72C5">
              <w:rPr>
                <w:rFonts w:ascii="Arial Unicode MS" w:eastAsia="Arial Unicode MS" w:hAnsi="Arial Unicode MS" w:cs="Arial Unicode MS"/>
                <w:b/>
                <w:sz w:val="20"/>
                <w:szCs w:val="20"/>
              </w:rPr>
              <w:fldChar w:fldCharType="begin">
                <w:ffData>
                  <w:name w:val="Testo8"/>
                  <w:enabled/>
                  <w:calcOnExit w:val="0"/>
                  <w:textInput/>
                </w:ffData>
              </w:fldChar>
            </w:r>
            <w:r w:rsidRPr="007E72C5">
              <w:rPr>
                <w:rFonts w:ascii="Arial Unicode MS" w:eastAsia="Arial Unicode MS" w:hAnsi="Arial Unicode MS" w:cs="Arial Unicode MS"/>
                <w:b/>
                <w:sz w:val="20"/>
                <w:szCs w:val="20"/>
              </w:rPr>
              <w:instrText xml:space="preserve"> FORMTEXT </w:instrText>
            </w:r>
            <w:r w:rsidRPr="007E72C5">
              <w:rPr>
                <w:rFonts w:ascii="Arial Unicode MS" w:eastAsia="Arial Unicode MS" w:hAnsi="Arial Unicode MS" w:cs="Arial Unicode MS"/>
                <w:b/>
                <w:sz w:val="20"/>
                <w:szCs w:val="20"/>
              </w:rPr>
            </w:r>
            <w:r w:rsidRPr="007E72C5">
              <w:rPr>
                <w:rFonts w:ascii="Arial Unicode MS" w:eastAsia="Arial Unicode MS" w:hAnsi="Arial Unicode MS" w:cs="Arial Unicode MS"/>
                <w:b/>
                <w:sz w:val="20"/>
                <w:szCs w:val="20"/>
              </w:rPr>
              <w:fldChar w:fldCharType="separate"/>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fldChar w:fldCharType="end"/>
            </w:r>
          </w:p>
          <w:p w14:paraId="5FE2E6B8"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Partita IVA: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1EBA1031"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Codice Fiscale: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630BD821"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con sede legale nel Comune di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w:t>
            </w:r>
            <w:smartTag w:uri="urn:schemas-microsoft-com:office:smarttags" w:element="stockticker">
              <w:r w:rsidRPr="007E72C5">
                <w:rPr>
                  <w:rFonts w:ascii="Arial Unicode MS" w:eastAsia="Arial Unicode MS" w:hAnsi="Arial Unicode MS" w:cs="Arial Unicode MS"/>
                  <w:sz w:val="20"/>
                  <w:szCs w:val="20"/>
                </w:rPr>
                <w:t>CAP</w:t>
              </w:r>
            </w:smartTag>
            <w:r w:rsidRPr="007E72C5">
              <w:rPr>
                <w:rFonts w:ascii="Arial Unicode MS" w:eastAsia="Arial Unicode MS" w:hAnsi="Arial Unicode MS" w:cs="Arial Unicode MS"/>
                <w:sz w:val="20"/>
                <w:szCs w:val="20"/>
              </w:rPr>
              <w:t xml:space="preserv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586F49E5"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via/piazza, ecc.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4072C336"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Indirizzo e-mail: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0DB7D379"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Indirizzo di posta elettronica certificata (PEC):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60388F2A"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Numero telefono: </w:t>
            </w:r>
            <w:r w:rsidRPr="007E72C5">
              <w:rPr>
                <w:rFonts w:ascii="Arial Unicode MS" w:eastAsia="Arial Unicode MS" w:hAnsi="Arial Unicode MS" w:cs="Arial Unicode MS"/>
                <w:sz w:val="20"/>
                <w:szCs w:val="20"/>
              </w:rPr>
              <w:fldChar w:fldCharType="begin">
                <w:ffData>
                  <w:name w:val="Testo9"/>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74D91FA9" w14:textId="77777777" w:rsidR="00373CFE" w:rsidRPr="007E72C5" w:rsidRDefault="00373CFE" w:rsidP="00373CFE">
            <w:pPr>
              <w:autoSpaceDE w:val="0"/>
              <w:jc w:val="both"/>
              <w:rPr>
                <w:rFonts w:ascii="Arial Unicode MS" w:eastAsia="Arial Unicode MS" w:hAnsi="Arial Unicode MS" w:cs="Arial Unicode MS"/>
                <w:b/>
                <w:bCs/>
                <w:i/>
                <w:sz w:val="20"/>
                <w:szCs w:val="20"/>
              </w:rPr>
            </w:pPr>
          </w:p>
          <w:p w14:paraId="48A09BB1" w14:textId="5AE779DE" w:rsidR="00373CFE" w:rsidRPr="007E72C5" w:rsidRDefault="00373CFE" w:rsidP="00847923">
            <w:pPr>
              <w:suppressAutoHyphens/>
              <w:rPr>
                <w:rFonts w:ascii="Arial Unicode MS" w:eastAsia="Arial Unicode MS" w:hAnsi="Arial Unicode MS" w:cs="Arial Unicode MS"/>
                <w:sz w:val="20"/>
                <w:szCs w:val="20"/>
                <w:lang w:eastAsia="ar-SA"/>
              </w:rPr>
            </w:pPr>
            <w:r w:rsidRPr="007E72C5">
              <w:rPr>
                <w:rFonts w:ascii="Arial Unicode MS" w:eastAsia="Arial Unicode MS" w:hAnsi="Arial Unicode MS" w:cs="Arial Unicode MS"/>
                <w:sz w:val="20"/>
                <w:szCs w:val="20"/>
                <w:lang w:eastAsia="ar-SA"/>
              </w:rPr>
              <w:t>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e della normativa vigente in materia</w:t>
            </w:r>
            <w:r w:rsidR="008443A2">
              <w:rPr>
                <w:rFonts w:ascii="Arial Unicode MS" w:eastAsia="Arial Unicode MS" w:hAnsi="Arial Unicode MS" w:cs="Arial Unicode MS"/>
                <w:sz w:val="20"/>
                <w:szCs w:val="20"/>
                <w:lang w:eastAsia="ar-SA"/>
              </w:rPr>
              <w:t>.</w:t>
            </w:r>
          </w:p>
          <w:p w14:paraId="5481B489" w14:textId="77777777" w:rsidR="00373CFE" w:rsidRPr="007E72C5" w:rsidRDefault="00373CFE" w:rsidP="00373CFE">
            <w:pPr>
              <w:autoSpaceDE w:val="0"/>
              <w:jc w:val="both"/>
              <w:rPr>
                <w:rFonts w:ascii="Arial Unicode MS" w:eastAsia="Arial Unicode MS" w:hAnsi="Arial Unicode MS" w:cs="Arial Unicode MS"/>
                <w:b/>
                <w:bCs/>
                <w:i/>
                <w:sz w:val="20"/>
                <w:szCs w:val="20"/>
              </w:rPr>
            </w:pPr>
          </w:p>
          <w:p w14:paraId="6F46FB93" w14:textId="32EA56A9" w:rsidR="002844C0" w:rsidRPr="00153B9B" w:rsidRDefault="00373CFE" w:rsidP="006C3733">
            <w:pPr>
              <w:shd w:val="clear" w:color="auto" w:fill="F2F2F2" w:themeFill="background1" w:themeFillShade="F2"/>
              <w:autoSpaceDE w:val="0"/>
              <w:jc w:val="center"/>
              <w:rPr>
                <w:rFonts w:ascii="Arial Unicode MS" w:eastAsia="Arial Unicode MS" w:hAnsi="Arial Unicode MS" w:cs="Arial Unicode MS"/>
                <w:noProof/>
                <w:sz w:val="20"/>
                <w:szCs w:val="20"/>
                <w:lang w:val="de-DE"/>
              </w:rPr>
            </w:pPr>
            <w:r w:rsidRPr="007E72C5">
              <w:rPr>
                <w:rFonts w:ascii="Arial Unicode MS" w:eastAsia="Arial Unicode MS" w:hAnsi="Arial Unicode MS" w:cs="Arial Unicode MS"/>
                <w:iCs/>
              </w:rPr>
              <w:t>dichiara</w:t>
            </w:r>
            <w:r w:rsidR="008443A2">
              <w:rPr>
                <w:rFonts w:ascii="Arial Unicode MS" w:eastAsia="Arial Unicode MS" w:hAnsi="Arial Unicode MS" w:cs="Arial Unicode MS"/>
                <w:iCs/>
              </w:rPr>
              <w:t xml:space="preserve"> quanto segue</w:t>
            </w:r>
          </w:p>
        </w:tc>
      </w:tr>
    </w:tbl>
    <w:p w14:paraId="4B17AB05" w14:textId="6608BE59" w:rsidR="006C5156" w:rsidRDefault="006C5156" w:rsidP="00680408">
      <w:pPr>
        <w:autoSpaceDE w:val="0"/>
        <w:jc w:val="both"/>
        <w:rPr>
          <w:rFonts w:ascii="Arial Unicode MS" w:eastAsia="Arial Unicode MS" w:hAnsi="Arial Unicode MS" w:cs="Arial Unicode MS"/>
          <w:b/>
          <w:bCs/>
          <w:i/>
          <w:sz w:val="20"/>
          <w:szCs w:val="20"/>
          <w:lang w:val="de-DE"/>
        </w:rPr>
      </w:pPr>
    </w:p>
    <w:p w14:paraId="4DDF8D44" w14:textId="77777777" w:rsidR="00D926B5" w:rsidRDefault="00D926B5" w:rsidP="009A0114">
      <w:pPr>
        <w:shd w:val="clear" w:color="auto" w:fill="F2F2F2" w:themeFill="background1" w:themeFillShade="F2"/>
        <w:jc w:val="both"/>
        <w:rPr>
          <w:rFonts w:ascii="Arial Unicode MS" w:eastAsia="Arial Unicode MS" w:hAnsi="Arial Unicode MS" w:cs="Arial Unicode MS"/>
          <w:noProof/>
          <w:sz w:val="32"/>
          <w:szCs w:val="32"/>
          <w:lang w:eastAsia="en-US"/>
        </w:rPr>
        <w:sectPr w:rsidR="00D926B5" w:rsidSect="00680408">
          <w:headerReference w:type="even" r:id="rId11"/>
          <w:headerReference w:type="default" r:id="rId12"/>
          <w:footerReference w:type="even" r:id="rId13"/>
          <w:footerReference w:type="default" r:id="rId14"/>
          <w:headerReference w:type="first" r:id="rId15"/>
          <w:footerReference w:type="first" r:id="rId16"/>
          <w:pgSz w:w="11907" w:h="16840" w:code="9"/>
          <w:pgMar w:top="567" w:right="567" w:bottom="567" w:left="851" w:header="709" w:footer="0" w:gutter="0"/>
          <w:cols w:space="708"/>
          <w:docGrid w:linePitch="360"/>
        </w:sectPr>
      </w:pPr>
    </w:p>
    <w:p w14:paraId="258C2370" w14:textId="01595E41" w:rsidR="009A0114" w:rsidRPr="008443A2" w:rsidRDefault="008443A2" w:rsidP="008443A2">
      <w:pPr>
        <w:pStyle w:val="Default"/>
        <w:shd w:val="clear" w:color="auto" w:fill="F2F2F2" w:themeFill="background1" w:themeFillShade="F2"/>
        <w:rPr>
          <w:rFonts w:ascii="Arial Unicode MS" w:eastAsia="Arial Unicode MS" w:hAnsi="Arial Unicode MS" w:cs="Arial Unicode MS"/>
          <w:noProof/>
          <w:sz w:val="32"/>
          <w:szCs w:val="32"/>
          <w:lang w:val="it-IT" w:eastAsia="en-US"/>
        </w:rPr>
      </w:pPr>
      <w:r>
        <w:rPr>
          <w:rFonts w:ascii="Arial Unicode MS" w:eastAsia="Arial Unicode MS" w:hAnsi="Arial Unicode MS" w:cs="Arial Unicode MS"/>
          <w:noProof/>
          <w:sz w:val="32"/>
          <w:szCs w:val="32"/>
          <w:lang w:val="it-IT" w:eastAsia="en-US"/>
        </w:rPr>
        <w:lastRenderedPageBreak/>
        <w:t>A_</w:t>
      </w:r>
      <w:r w:rsidR="009A0114" w:rsidRPr="008443A2">
        <w:rPr>
          <w:rFonts w:ascii="Arial Unicode MS" w:eastAsia="Arial Unicode MS" w:hAnsi="Arial Unicode MS" w:cs="Arial Unicode MS"/>
          <w:noProof/>
          <w:sz w:val="32"/>
          <w:szCs w:val="32"/>
          <w:lang w:val="it-IT" w:eastAsia="en-US"/>
        </w:rPr>
        <w:t xml:space="preserve">Applicazione </w:t>
      </w:r>
      <w:r w:rsidR="006C3733" w:rsidRPr="008443A2">
        <w:rPr>
          <w:rFonts w:ascii="Arial Unicode MS" w:eastAsia="Arial Unicode MS" w:hAnsi="Arial Unicode MS" w:cs="Arial Unicode MS"/>
          <w:noProof/>
          <w:sz w:val="32"/>
          <w:szCs w:val="32"/>
          <w:lang w:val="it-IT" w:eastAsia="en-US"/>
        </w:rPr>
        <w:t xml:space="preserve">verifica DNSH </w:t>
      </w:r>
      <w:r w:rsidR="009A0114" w:rsidRPr="008443A2">
        <w:rPr>
          <w:rFonts w:ascii="Arial Unicode MS" w:eastAsia="Arial Unicode MS" w:hAnsi="Arial Unicode MS" w:cs="Arial Unicode MS"/>
          <w:noProof/>
          <w:sz w:val="32"/>
          <w:szCs w:val="32"/>
          <w:lang w:val="it-IT" w:eastAsia="en-US"/>
        </w:rPr>
        <w:t>per le seguenti apparecchiature</w:t>
      </w:r>
    </w:p>
    <w:p w14:paraId="67932FF0" w14:textId="77777777" w:rsidR="009A0114" w:rsidRPr="009A0114" w:rsidRDefault="009A0114" w:rsidP="009A0114">
      <w:pPr>
        <w:jc w:val="both"/>
        <w:rPr>
          <w:rFonts w:ascii="Arial Unicode MS" w:eastAsia="Arial Unicode MS" w:hAnsi="Arial Unicode MS" w:cs="Arial Unicode MS"/>
          <w:noProof/>
          <w:sz w:val="20"/>
          <w:szCs w:val="20"/>
          <w:lang w:eastAsia="en-US"/>
        </w:rPr>
      </w:pPr>
    </w:p>
    <w:tbl>
      <w:tblPr>
        <w:tblStyle w:val="Tabellenraster"/>
        <w:tblW w:w="5000" w:type="pct"/>
        <w:tblInd w:w="5" w:type="dxa"/>
        <w:tblLook w:val="04A0" w:firstRow="1" w:lastRow="0" w:firstColumn="1" w:lastColumn="0" w:noHBand="0" w:noVBand="1"/>
      </w:tblPr>
      <w:tblGrid>
        <w:gridCol w:w="4659"/>
        <w:gridCol w:w="11037"/>
      </w:tblGrid>
      <w:tr w:rsidR="009A0114" w:rsidRPr="009A0114" w14:paraId="14173B48" w14:textId="77777777" w:rsidTr="00D926B5">
        <w:trPr>
          <w:trHeight w:val="133"/>
        </w:trPr>
        <w:tc>
          <w:tcPr>
            <w:tcW w:w="1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B2FCEF" w14:textId="5A8A975F" w:rsidR="009A0114" w:rsidRPr="00423C1F" w:rsidRDefault="00423C1F" w:rsidP="00423C1F">
            <w:pPr>
              <w:jc w:val="center"/>
              <w:rPr>
                <w:rFonts w:ascii="Arial Unicode MS" w:eastAsia="Arial Unicode MS" w:hAnsi="Arial Unicode MS" w:cs="Arial Unicode MS"/>
                <w:sz w:val="20"/>
                <w:szCs w:val="20"/>
                <w:lang w:val="de-DE" w:eastAsia="de-DE"/>
              </w:rPr>
            </w:pPr>
            <w:r w:rsidRPr="00423C1F">
              <w:rPr>
                <w:rFonts w:ascii="Arial Unicode MS" w:eastAsia="Arial Unicode MS" w:hAnsi="Arial Unicode MS" w:cs="Arial Unicode MS"/>
                <w:lang w:val="de-DE" w:eastAsia="de-DE"/>
              </w:rPr>
              <w:t>CPV</w:t>
            </w:r>
            <w:r w:rsidRPr="00423C1F">
              <w:rPr>
                <w:rFonts w:ascii="Arial Unicode MS" w:eastAsia="Arial Unicode MS" w:hAnsi="Arial Unicode MS" w:cs="Arial Unicode MS" w:hint="eastAsia"/>
                <w:sz w:val="20"/>
                <w:szCs w:val="20"/>
              </w:rPr>
              <w:t xml:space="preserve"> </w:t>
            </w:r>
            <w:r w:rsidRPr="00423C1F">
              <w:rPr>
                <w:rFonts w:ascii="Arial Unicode MS" w:eastAsia="Arial Unicode MS" w:hAnsi="Arial Unicode MS" w:cs="Arial Unicode MS" w:hint="eastAsia"/>
                <w:lang w:val="de-DE" w:eastAsia="de-DE"/>
              </w:rPr>
              <w:t>30231320-6</w:t>
            </w:r>
          </w:p>
        </w:tc>
        <w:tc>
          <w:tcPr>
            <w:tcW w:w="3516" w:type="pct"/>
            <w:tcBorders>
              <w:top w:val="single" w:sz="4" w:space="0" w:color="auto"/>
              <w:left w:val="nil"/>
              <w:bottom w:val="single" w:sz="4" w:space="0" w:color="auto"/>
              <w:right w:val="single" w:sz="4" w:space="0" w:color="auto"/>
            </w:tcBorders>
            <w:shd w:val="clear" w:color="auto" w:fill="auto"/>
            <w:vAlign w:val="center"/>
          </w:tcPr>
          <w:p w14:paraId="099E2C54" w14:textId="4527C808" w:rsidR="009A0114" w:rsidRPr="00423C1F" w:rsidRDefault="00423C1F" w:rsidP="009A0114">
            <w:pPr>
              <w:tabs>
                <w:tab w:val="left" w:pos="9169"/>
              </w:tabs>
              <w:rPr>
                <w:rFonts w:ascii="Arial Unicode MS" w:eastAsia="Arial Unicode MS" w:hAnsi="Arial Unicode MS" w:cs="Arial Unicode MS"/>
                <w:noProof/>
                <w:sz w:val="20"/>
                <w:szCs w:val="20"/>
                <w:lang w:val="de-DE" w:eastAsia="en-US"/>
              </w:rPr>
            </w:pPr>
            <w:r w:rsidRPr="00423C1F">
              <w:rPr>
                <w:rFonts w:ascii="Arial Unicode MS" w:eastAsia="Arial Unicode MS" w:hAnsi="Arial Unicode MS" w:cs="Arial Unicode MS"/>
                <w:lang w:val="de-DE" w:eastAsia="de-DE"/>
              </w:rPr>
              <w:t>Display interattivi e acessori</w:t>
            </w:r>
          </w:p>
        </w:tc>
      </w:tr>
      <w:tr w:rsidR="00423C1F" w:rsidRPr="009A0114" w14:paraId="55517272" w14:textId="77777777" w:rsidTr="00D926B5">
        <w:trPr>
          <w:trHeight w:val="133"/>
        </w:trPr>
        <w:tc>
          <w:tcPr>
            <w:tcW w:w="1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F0092D" w14:textId="38E55247" w:rsidR="00423C1F" w:rsidRPr="00423C1F" w:rsidRDefault="00423C1F" w:rsidP="00423C1F">
            <w:pPr>
              <w:spacing w:after="5" w:line="249" w:lineRule="auto"/>
              <w:jc w:val="center"/>
              <w:rPr>
                <w:rFonts w:ascii="Arial Unicode MS" w:eastAsia="Arial Unicode MS" w:hAnsi="Arial Unicode MS" w:cs="Arial Unicode MS"/>
                <w:lang w:val="de-DE" w:eastAsia="de-DE"/>
              </w:rPr>
            </w:pPr>
            <w:r w:rsidRPr="00423C1F">
              <w:rPr>
                <w:rFonts w:ascii="Arial Unicode MS" w:eastAsia="Arial Unicode MS" w:hAnsi="Arial Unicode MS" w:cs="Arial Unicode MS"/>
                <w:lang w:val="de-DE" w:eastAsia="de-DE"/>
              </w:rPr>
              <w:t>CPV 30213100-6</w:t>
            </w:r>
          </w:p>
        </w:tc>
        <w:tc>
          <w:tcPr>
            <w:tcW w:w="3516" w:type="pct"/>
            <w:tcBorders>
              <w:top w:val="single" w:sz="4" w:space="0" w:color="auto"/>
              <w:left w:val="nil"/>
              <w:bottom w:val="single" w:sz="4" w:space="0" w:color="auto"/>
              <w:right w:val="single" w:sz="4" w:space="0" w:color="auto"/>
            </w:tcBorders>
            <w:shd w:val="clear" w:color="auto" w:fill="auto"/>
            <w:vAlign w:val="center"/>
          </w:tcPr>
          <w:p w14:paraId="0D9CD985" w14:textId="08F603AB" w:rsidR="00423C1F" w:rsidRPr="00423C1F" w:rsidRDefault="00423C1F" w:rsidP="00423C1F">
            <w:pPr>
              <w:tabs>
                <w:tab w:val="left" w:pos="9169"/>
              </w:tabs>
              <w:rPr>
                <w:rFonts w:ascii="Arial Unicode MS" w:eastAsia="Arial Unicode MS" w:hAnsi="Arial Unicode MS" w:cs="Arial Unicode MS"/>
                <w:lang w:val="de-DE" w:eastAsia="de-DE"/>
              </w:rPr>
            </w:pPr>
            <w:r w:rsidRPr="00423C1F">
              <w:rPr>
                <w:rFonts w:ascii="Arial Unicode MS" w:eastAsia="Arial Unicode MS" w:hAnsi="Arial Unicode MS" w:cs="Arial Unicode MS"/>
                <w:lang w:val="de-DE" w:eastAsia="de-DE"/>
              </w:rPr>
              <w:t xml:space="preserve">Computer portatili (Notebook) </w:t>
            </w:r>
          </w:p>
        </w:tc>
      </w:tr>
      <w:tr w:rsidR="00423C1F" w:rsidRPr="00423C1F" w14:paraId="2F25BC14" w14:textId="77777777" w:rsidTr="00D926B5">
        <w:trPr>
          <w:trHeight w:val="133"/>
        </w:trPr>
        <w:tc>
          <w:tcPr>
            <w:tcW w:w="1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55E7F7" w14:textId="3125609F" w:rsidR="00423C1F" w:rsidRPr="00423C1F" w:rsidRDefault="00423C1F" w:rsidP="00423C1F">
            <w:pPr>
              <w:spacing w:after="5" w:line="249" w:lineRule="auto"/>
              <w:jc w:val="center"/>
              <w:rPr>
                <w:rFonts w:ascii="Arial Unicode MS" w:eastAsia="Arial Unicode MS" w:hAnsi="Arial Unicode MS" w:cs="Arial Unicode MS"/>
                <w:noProof/>
                <w:lang w:val="de-DE" w:eastAsia="en-US"/>
              </w:rPr>
            </w:pPr>
            <w:r w:rsidRPr="00423C1F">
              <w:rPr>
                <w:rFonts w:ascii="Arial Unicode MS" w:eastAsia="Arial Unicode MS" w:hAnsi="Arial Unicode MS" w:cs="Arial Unicode MS"/>
                <w:lang w:val="de-DE" w:eastAsia="de-DE"/>
              </w:rPr>
              <w:t>CPV 30213300-8</w:t>
            </w:r>
          </w:p>
        </w:tc>
        <w:tc>
          <w:tcPr>
            <w:tcW w:w="3516" w:type="pct"/>
            <w:tcBorders>
              <w:top w:val="single" w:sz="4" w:space="0" w:color="auto"/>
              <w:left w:val="nil"/>
              <w:bottom w:val="single" w:sz="4" w:space="0" w:color="auto"/>
              <w:right w:val="single" w:sz="4" w:space="0" w:color="auto"/>
            </w:tcBorders>
            <w:shd w:val="clear" w:color="auto" w:fill="auto"/>
            <w:vAlign w:val="center"/>
          </w:tcPr>
          <w:p w14:paraId="6DB0B53C" w14:textId="76760F53" w:rsidR="00423C1F" w:rsidRPr="00423C1F" w:rsidRDefault="00423C1F" w:rsidP="00423C1F">
            <w:pPr>
              <w:tabs>
                <w:tab w:val="left" w:pos="9169"/>
              </w:tabs>
              <w:rPr>
                <w:rFonts w:ascii="Arial Unicode MS" w:eastAsia="Arial Unicode MS" w:hAnsi="Arial Unicode MS" w:cs="Arial Unicode MS"/>
                <w:noProof/>
                <w:sz w:val="20"/>
                <w:szCs w:val="20"/>
                <w:lang w:eastAsia="en-US"/>
              </w:rPr>
            </w:pPr>
            <w:r w:rsidRPr="00423C1F">
              <w:rPr>
                <w:rFonts w:ascii="Arial Unicode MS" w:eastAsia="Arial Unicode MS" w:hAnsi="Arial Unicode MS" w:cs="Arial Unicode MS"/>
                <w:lang w:eastAsia="de-DE"/>
              </w:rPr>
              <w:t xml:space="preserve">Computer modello desktop (all in one con tastiera e mouse) </w:t>
            </w:r>
          </w:p>
        </w:tc>
      </w:tr>
      <w:tr w:rsidR="00423C1F" w:rsidRPr="009A0114" w14:paraId="5D3EC38C" w14:textId="77777777" w:rsidTr="00D926B5">
        <w:trPr>
          <w:trHeight w:val="133"/>
        </w:trPr>
        <w:tc>
          <w:tcPr>
            <w:tcW w:w="1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919328" w14:textId="3E9F1335" w:rsidR="00423C1F" w:rsidRPr="00423C1F" w:rsidRDefault="00423C1F" w:rsidP="00423C1F">
            <w:pPr>
              <w:spacing w:after="5" w:line="249" w:lineRule="auto"/>
              <w:jc w:val="center"/>
              <w:rPr>
                <w:rFonts w:ascii="Arial Unicode MS" w:eastAsia="Arial Unicode MS" w:hAnsi="Arial Unicode MS" w:cs="Arial Unicode MS"/>
                <w:lang w:val="de-DE" w:eastAsia="de-DE"/>
              </w:rPr>
            </w:pPr>
            <w:r w:rsidRPr="00423C1F">
              <w:rPr>
                <w:rFonts w:ascii="Arial Unicode MS" w:eastAsia="Arial Unicode MS" w:hAnsi="Arial Unicode MS" w:cs="Arial Unicode MS"/>
                <w:lang w:val="de-DE" w:eastAsia="de-DE"/>
              </w:rPr>
              <w:t xml:space="preserve">CPV </w:t>
            </w:r>
            <w:r w:rsidRPr="00423C1F">
              <w:rPr>
                <w:rFonts w:ascii="Arial Unicode MS" w:eastAsia="Arial Unicode MS" w:hAnsi="Arial Unicode MS" w:cs="Arial Unicode MS" w:hint="eastAsia"/>
                <w:lang w:val="de-DE" w:eastAsia="de-DE"/>
              </w:rPr>
              <w:t>30213200-7</w:t>
            </w:r>
          </w:p>
        </w:tc>
        <w:tc>
          <w:tcPr>
            <w:tcW w:w="3516" w:type="pct"/>
            <w:tcBorders>
              <w:top w:val="single" w:sz="4" w:space="0" w:color="auto"/>
              <w:left w:val="nil"/>
              <w:bottom w:val="single" w:sz="4" w:space="0" w:color="auto"/>
              <w:right w:val="single" w:sz="4" w:space="0" w:color="auto"/>
            </w:tcBorders>
            <w:shd w:val="clear" w:color="auto" w:fill="auto"/>
            <w:vAlign w:val="center"/>
          </w:tcPr>
          <w:p w14:paraId="08C734BC" w14:textId="3D13E0AD" w:rsidR="00423C1F" w:rsidRPr="00423C1F" w:rsidRDefault="00423C1F" w:rsidP="00423C1F">
            <w:pPr>
              <w:tabs>
                <w:tab w:val="left" w:pos="9169"/>
              </w:tabs>
              <w:rPr>
                <w:rFonts w:ascii="Arial Unicode MS" w:eastAsia="Arial Unicode MS" w:hAnsi="Arial Unicode MS" w:cs="Arial Unicode MS"/>
                <w:lang w:eastAsia="de-DE"/>
              </w:rPr>
            </w:pPr>
            <w:r w:rsidRPr="00423C1F">
              <w:rPr>
                <w:rFonts w:ascii="Arial Unicode MS" w:eastAsia="Arial Unicode MS" w:hAnsi="Arial Unicode MS" w:cs="Arial Unicode MS"/>
                <w:lang w:eastAsia="de-DE"/>
              </w:rPr>
              <w:t>Tablets con cover</w:t>
            </w:r>
          </w:p>
        </w:tc>
      </w:tr>
      <w:tr w:rsidR="00423C1F" w:rsidRPr="009A0114" w14:paraId="19267C29" w14:textId="77777777" w:rsidTr="00D926B5">
        <w:trPr>
          <w:trHeight w:val="133"/>
        </w:trPr>
        <w:tc>
          <w:tcPr>
            <w:tcW w:w="1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10865" w14:textId="1819920E" w:rsidR="00423C1F" w:rsidRPr="00423C1F" w:rsidRDefault="00423C1F" w:rsidP="00423C1F">
            <w:pPr>
              <w:jc w:val="center"/>
              <w:rPr>
                <w:rFonts w:ascii="Arial Unicode MS" w:eastAsia="Arial Unicode MS" w:hAnsi="Arial Unicode MS" w:cs="Arial Unicode MS"/>
                <w:sz w:val="20"/>
                <w:szCs w:val="20"/>
                <w:lang w:val="de-DE" w:eastAsia="de-DE"/>
              </w:rPr>
            </w:pPr>
            <w:r w:rsidRPr="00423C1F">
              <w:rPr>
                <w:rFonts w:ascii="Arial Unicode MS" w:eastAsia="Arial Unicode MS" w:hAnsi="Arial Unicode MS" w:cs="Arial Unicode MS"/>
                <w:lang w:val="de-DE" w:eastAsia="de-DE"/>
              </w:rPr>
              <w:t>CPV</w:t>
            </w:r>
            <w:r w:rsidRPr="00423C1F">
              <w:rPr>
                <w:rFonts w:ascii="Arial Unicode MS" w:eastAsia="Arial Unicode MS" w:hAnsi="Arial Unicode MS" w:cs="Arial Unicode MS" w:hint="eastAsia"/>
                <w:sz w:val="20"/>
                <w:szCs w:val="20"/>
              </w:rPr>
              <w:t xml:space="preserve"> </w:t>
            </w:r>
            <w:r w:rsidRPr="00423C1F">
              <w:rPr>
                <w:rFonts w:ascii="Arial Unicode MS" w:eastAsia="Arial Unicode MS" w:hAnsi="Arial Unicode MS" w:cs="Arial Unicode MS" w:hint="eastAsia"/>
                <w:lang w:val="de-DE" w:eastAsia="de-DE"/>
              </w:rPr>
              <w:t>30237240-3</w:t>
            </w:r>
          </w:p>
        </w:tc>
        <w:tc>
          <w:tcPr>
            <w:tcW w:w="3516" w:type="pct"/>
            <w:tcBorders>
              <w:top w:val="single" w:sz="4" w:space="0" w:color="auto"/>
              <w:left w:val="nil"/>
              <w:bottom w:val="single" w:sz="4" w:space="0" w:color="auto"/>
              <w:right w:val="single" w:sz="4" w:space="0" w:color="auto"/>
            </w:tcBorders>
            <w:shd w:val="clear" w:color="auto" w:fill="auto"/>
            <w:vAlign w:val="center"/>
          </w:tcPr>
          <w:p w14:paraId="3B7BD851" w14:textId="0BF5E4DA" w:rsidR="00423C1F" w:rsidRPr="00423C1F" w:rsidRDefault="00423C1F" w:rsidP="00423C1F">
            <w:pPr>
              <w:tabs>
                <w:tab w:val="left" w:pos="9169"/>
              </w:tabs>
              <w:rPr>
                <w:rFonts w:ascii="Arial Unicode MS" w:eastAsia="Arial Unicode MS" w:hAnsi="Arial Unicode MS" w:cs="Arial Unicode MS"/>
                <w:lang w:eastAsia="de-DE"/>
              </w:rPr>
            </w:pPr>
            <w:r w:rsidRPr="00423C1F">
              <w:rPr>
                <w:rFonts w:ascii="Arial Unicode MS" w:eastAsia="Arial Unicode MS" w:hAnsi="Arial Unicode MS" w:cs="Arial Unicode MS"/>
                <w:lang w:eastAsia="de-DE"/>
              </w:rPr>
              <w:t>Fotocamera per documenti</w:t>
            </w:r>
          </w:p>
        </w:tc>
      </w:tr>
    </w:tbl>
    <w:p w14:paraId="713A4E57" w14:textId="77777777" w:rsidR="002B6D78" w:rsidRDefault="002B6D78" w:rsidP="009A0114">
      <w:pPr>
        <w:jc w:val="both"/>
        <w:rPr>
          <w:rFonts w:ascii="Arial Unicode MS" w:eastAsia="Arial Unicode MS" w:hAnsi="Arial Unicode MS" w:cs="Arial Unicode MS"/>
          <w:noProof/>
          <w:sz w:val="20"/>
          <w:szCs w:val="20"/>
          <w:lang w:eastAsia="en-US"/>
        </w:rPr>
      </w:pPr>
    </w:p>
    <w:p w14:paraId="5D6DB517" w14:textId="752EA92C" w:rsidR="008443A2" w:rsidRPr="008443A2" w:rsidRDefault="008443A2" w:rsidP="008443A2">
      <w:pPr>
        <w:pStyle w:val="Default"/>
        <w:shd w:val="clear" w:color="auto" w:fill="F2F2F2" w:themeFill="background1" w:themeFillShade="F2"/>
        <w:rPr>
          <w:rFonts w:ascii="Arial Unicode MS" w:eastAsia="Arial Unicode MS" w:hAnsi="Arial Unicode MS" w:cs="Arial Unicode MS"/>
          <w:noProof/>
          <w:sz w:val="32"/>
          <w:szCs w:val="32"/>
          <w:lang w:val="it-IT" w:eastAsia="en-US"/>
        </w:rPr>
      </w:pPr>
      <w:r>
        <w:rPr>
          <w:rFonts w:ascii="Arial Unicode MS" w:eastAsia="Arial Unicode MS" w:hAnsi="Arial Unicode MS" w:cs="Arial Unicode MS"/>
          <w:noProof/>
          <w:sz w:val="32"/>
          <w:szCs w:val="32"/>
          <w:lang w:val="it-IT" w:eastAsia="en-US"/>
        </w:rPr>
        <w:t>B_VINCOLI DNSH</w:t>
      </w:r>
    </w:p>
    <w:p w14:paraId="03EF01D4" w14:textId="77777777" w:rsidR="008443A2" w:rsidRPr="009A0114" w:rsidRDefault="008443A2" w:rsidP="009A0114">
      <w:pPr>
        <w:jc w:val="both"/>
        <w:rPr>
          <w:rFonts w:ascii="Arial Unicode MS" w:eastAsia="Arial Unicode MS" w:hAnsi="Arial Unicode MS" w:cs="Arial Unicode MS"/>
          <w:noProof/>
          <w:sz w:val="20"/>
          <w:szCs w:val="20"/>
          <w:lang w:eastAsia="en-US"/>
        </w:rPr>
      </w:pPr>
    </w:p>
    <w:tbl>
      <w:tblPr>
        <w:tblStyle w:val="Tabellenraster"/>
        <w:tblW w:w="5000" w:type="pct"/>
        <w:tblLook w:val="04A0" w:firstRow="1" w:lastRow="0" w:firstColumn="1" w:lastColumn="0" w:noHBand="0" w:noVBand="1"/>
      </w:tblPr>
      <w:tblGrid>
        <w:gridCol w:w="5524"/>
        <w:gridCol w:w="4392"/>
        <w:gridCol w:w="2835"/>
        <w:gridCol w:w="2945"/>
      </w:tblGrid>
      <w:tr w:rsidR="00D926B5" w:rsidRPr="00680408" w14:paraId="638AC71D" w14:textId="77777777" w:rsidTr="00D926B5">
        <w:tc>
          <w:tcPr>
            <w:tcW w:w="5000" w:type="pct"/>
            <w:gridSpan w:val="4"/>
            <w:tcBorders>
              <w:bottom w:val="single" w:sz="4" w:space="0" w:color="auto"/>
            </w:tcBorders>
            <w:shd w:val="clear" w:color="auto" w:fill="DEEAF6" w:themeFill="accent5" w:themeFillTint="33"/>
            <w:vAlign w:val="center"/>
          </w:tcPr>
          <w:p w14:paraId="21556184" w14:textId="52DFA5DC" w:rsidR="00D926B5" w:rsidRPr="00D926B5" w:rsidRDefault="00D926B5" w:rsidP="00D926B5">
            <w:pPr>
              <w:jc w:val="both"/>
              <w:rPr>
                <w:rFonts w:ascii="Arial Unicode MS" w:eastAsia="Arial Unicode MS" w:hAnsi="Arial Unicode MS" w:cs="Arial Unicode MS"/>
                <w:lang w:val="de-DE"/>
              </w:rPr>
            </w:pPr>
            <w:r w:rsidRPr="009A0114">
              <w:rPr>
                <w:rFonts w:ascii="Arial Unicode MS" w:eastAsia="Arial Unicode MS" w:hAnsi="Arial Unicode MS" w:cs="Arial Unicode MS"/>
                <w:noProof/>
                <w:lang w:eastAsia="en-US"/>
              </w:rPr>
              <w:t>1_Mitigazione del cambiamento climatico</w:t>
            </w:r>
          </w:p>
        </w:tc>
      </w:tr>
      <w:tr w:rsidR="00D926B5" w:rsidRPr="00D926B5" w14:paraId="25C4A249" w14:textId="77777777" w:rsidTr="00D926B5">
        <w:tc>
          <w:tcPr>
            <w:tcW w:w="5000" w:type="pct"/>
            <w:gridSpan w:val="4"/>
            <w:tcBorders>
              <w:bottom w:val="single" w:sz="4" w:space="0" w:color="auto"/>
            </w:tcBorders>
            <w:vAlign w:val="center"/>
          </w:tcPr>
          <w:p w14:paraId="393AF48D" w14:textId="53C93569" w:rsidR="00D926B5" w:rsidRPr="00D926B5" w:rsidRDefault="00D926B5" w:rsidP="00F5385E">
            <w:pPr>
              <w:rPr>
                <w:rFonts w:ascii="Arial Unicode MS" w:eastAsia="Arial Unicode MS" w:hAnsi="Arial Unicode MS" w:cs="Arial Unicode MS"/>
                <w:sz w:val="20"/>
                <w:szCs w:val="20"/>
              </w:rPr>
            </w:pPr>
            <w:r w:rsidRPr="009A0114">
              <w:rPr>
                <w:rFonts w:ascii="Arial Unicode MS" w:eastAsia="Arial Unicode MS" w:hAnsi="Arial Unicode MS" w:cs="Arial Unicode MS"/>
                <w:noProof/>
                <w:sz w:val="20"/>
                <w:szCs w:val="20"/>
                <w:lang w:eastAsia="en-US"/>
              </w:rPr>
              <w:t>Al fine di garantire il rispetto del principio DNSH connesso con la mitigazione dei cambiamenti climatici e la significativa riduzione di emissioni di gas a effetto serra, dovranno essere adottate tutte le strategie disponibili per l’acquisto di prodotti elettronici in linea con l’obbiettivo di contenere le emissioni GHG.</w:t>
            </w:r>
          </w:p>
        </w:tc>
      </w:tr>
      <w:tr w:rsidR="00F14498" w:rsidRPr="00D926B5" w14:paraId="0BD961BC" w14:textId="77777777" w:rsidTr="00F14498">
        <w:trPr>
          <w:trHeight w:val="230"/>
        </w:trPr>
        <w:tc>
          <w:tcPr>
            <w:tcW w:w="1760" w:type="pct"/>
            <w:vMerge w:val="restart"/>
            <w:vAlign w:val="center"/>
          </w:tcPr>
          <w:p w14:paraId="21A3AB67" w14:textId="77777777" w:rsidR="00F14498" w:rsidRPr="009A0114" w:rsidRDefault="00F14498" w:rsidP="00D926B5">
            <w:pPr>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I prodotti elettronici acquistati sono dotati di un marchio ecologico</w:t>
            </w:r>
          </w:p>
        </w:tc>
        <w:tc>
          <w:tcPr>
            <w:tcW w:w="1399" w:type="pct"/>
            <w:shd w:val="clear" w:color="auto" w:fill="F2F2F2" w:themeFill="background1" w:themeFillShade="F2"/>
          </w:tcPr>
          <w:p w14:paraId="276ED492" w14:textId="362CD668" w:rsidR="00F14498" w:rsidRPr="00D926B5" w:rsidRDefault="00F14498" w:rsidP="00D926B5">
            <w:pPr>
              <w:spacing w:before="120" w:after="120"/>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ISO di tipo I, secondo la UNI EN ISO 14024</w:t>
            </w:r>
          </w:p>
        </w:tc>
        <w:tc>
          <w:tcPr>
            <w:tcW w:w="903" w:type="pct"/>
            <w:vAlign w:val="center"/>
          </w:tcPr>
          <w:p w14:paraId="59E13822" w14:textId="60684618" w:rsidR="00F14498" w:rsidRPr="00D926B5" w:rsidRDefault="00F14498" w:rsidP="00D926B5">
            <w:pPr>
              <w:ind w:left="32" w:hanging="32"/>
              <w:jc w:val="center"/>
              <w:rPr>
                <w:rFonts w:ascii="Arial Unicode MS" w:eastAsia="Arial Unicode MS" w:hAnsi="Arial Unicode MS" w:cs="Arial Unicode MS"/>
                <w:b/>
                <w:bCs/>
                <w:i/>
                <w:sz w:val="20"/>
                <w:szCs w:val="20"/>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423C1F">
              <w:rPr>
                <w:rFonts w:ascii="Arial Unicode MS" w:eastAsia="Arial Unicode MS" w:hAnsi="Arial Unicode MS" w:cs="Arial Unicode MS"/>
                <w:iCs/>
                <w:sz w:val="20"/>
                <w:szCs w:val="20"/>
              </w:rPr>
            </w:r>
            <w:r w:rsidR="00423C1F">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r>
              <w:rPr>
                <w:rFonts w:ascii="Arial Unicode MS" w:eastAsia="Arial Unicode MS" w:hAnsi="Arial Unicode MS" w:cs="Arial Unicode MS"/>
                <w:iCs/>
                <w:sz w:val="20"/>
                <w:szCs w:val="20"/>
              </w:rPr>
              <w:t xml:space="preserve"> si</w:t>
            </w:r>
          </w:p>
        </w:tc>
        <w:tc>
          <w:tcPr>
            <w:tcW w:w="938" w:type="pct"/>
            <w:vAlign w:val="center"/>
          </w:tcPr>
          <w:p w14:paraId="7E011D99" w14:textId="7EDCA482" w:rsidR="00F14498" w:rsidRPr="00D926B5" w:rsidRDefault="00F14498" w:rsidP="00D926B5">
            <w:pPr>
              <w:ind w:left="32" w:hanging="32"/>
              <w:jc w:val="center"/>
              <w:rPr>
                <w:rFonts w:ascii="Arial Unicode MS" w:eastAsia="Arial Unicode MS" w:hAnsi="Arial Unicode MS" w:cs="Arial Unicode MS"/>
                <w:b/>
                <w:bCs/>
                <w:i/>
                <w:sz w:val="20"/>
                <w:szCs w:val="20"/>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423C1F">
              <w:rPr>
                <w:rFonts w:ascii="Arial Unicode MS" w:eastAsia="Arial Unicode MS" w:hAnsi="Arial Unicode MS" w:cs="Arial Unicode MS"/>
                <w:iCs/>
                <w:sz w:val="20"/>
                <w:szCs w:val="20"/>
              </w:rPr>
            </w:r>
            <w:r w:rsidR="00423C1F">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r>
              <w:rPr>
                <w:rFonts w:ascii="Arial Unicode MS" w:eastAsia="Arial Unicode MS" w:hAnsi="Arial Unicode MS" w:cs="Arial Unicode MS"/>
                <w:iCs/>
                <w:sz w:val="20"/>
                <w:szCs w:val="20"/>
              </w:rPr>
              <w:t xml:space="preserve"> no</w:t>
            </w:r>
          </w:p>
        </w:tc>
      </w:tr>
      <w:tr w:rsidR="00F14498" w:rsidRPr="00D926B5" w14:paraId="4CD4DD88" w14:textId="77777777" w:rsidTr="00F14498">
        <w:trPr>
          <w:trHeight w:val="230"/>
        </w:trPr>
        <w:tc>
          <w:tcPr>
            <w:tcW w:w="1760" w:type="pct"/>
            <w:vMerge/>
            <w:vAlign w:val="center"/>
          </w:tcPr>
          <w:p w14:paraId="229EE9FB" w14:textId="77777777" w:rsidR="00F14498" w:rsidRPr="009A0114" w:rsidRDefault="00F14498" w:rsidP="00D926B5">
            <w:pPr>
              <w:jc w:val="both"/>
              <w:rPr>
                <w:rFonts w:ascii="Arial Unicode MS" w:eastAsia="Arial Unicode MS" w:hAnsi="Arial Unicode MS" w:cs="Arial Unicode MS"/>
                <w:noProof/>
                <w:sz w:val="20"/>
                <w:szCs w:val="20"/>
                <w:lang w:eastAsia="en-US"/>
              </w:rPr>
            </w:pPr>
          </w:p>
        </w:tc>
        <w:tc>
          <w:tcPr>
            <w:tcW w:w="1399" w:type="pct"/>
            <w:shd w:val="clear" w:color="auto" w:fill="F2F2F2" w:themeFill="background1" w:themeFillShade="F2"/>
          </w:tcPr>
          <w:p w14:paraId="27EDB28E" w14:textId="712A1EEF" w:rsidR="00F14498" w:rsidRPr="00D926B5" w:rsidRDefault="00F14498" w:rsidP="00D926B5">
            <w:pPr>
              <w:spacing w:before="120" w:after="120"/>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dell’etichetta EPA ENERGY STAR</w:t>
            </w:r>
          </w:p>
        </w:tc>
        <w:tc>
          <w:tcPr>
            <w:tcW w:w="903" w:type="pct"/>
            <w:vAlign w:val="center"/>
          </w:tcPr>
          <w:p w14:paraId="60046BEF" w14:textId="1A78C9C8" w:rsidR="00F14498" w:rsidRPr="00D926B5" w:rsidRDefault="00F14498" w:rsidP="00D926B5">
            <w:pPr>
              <w:ind w:left="32" w:hanging="32"/>
              <w:jc w:val="center"/>
              <w:rPr>
                <w:rFonts w:ascii="Arial Unicode MS" w:eastAsia="Arial Unicode MS" w:hAnsi="Arial Unicode MS" w:cs="Arial Unicode MS"/>
                <w:b/>
                <w:bCs/>
                <w:i/>
                <w:sz w:val="20"/>
                <w:szCs w:val="20"/>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423C1F">
              <w:rPr>
                <w:rFonts w:ascii="Arial Unicode MS" w:eastAsia="Arial Unicode MS" w:hAnsi="Arial Unicode MS" w:cs="Arial Unicode MS"/>
                <w:iCs/>
                <w:sz w:val="20"/>
                <w:szCs w:val="20"/>
              </w:rPr>
            </w:r>
            <w:r w:rsidR="00423C1F">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r>
              <w:rPr>
                <w:rFonts w:ascii="Arial Unicode MS" w:eastAsia="Arial Unicode MS" w:hAnsi="Arial Unicode MS" w:cs="Arial Unicode MS"/>
                <w:iCs/>
                <w:sz w:val="20"/>
                <w:szCs w:val="20"/>
              </w:rPr>
              <w:t xml:space="preserve"> si</w:t>
            </w:r>
          </w:p>
        </w:tc>
        <w:tc>
          <w:tcPr>
            <w:tcW w:w="938" w:type="pct"/>
            <w:vAlign w:val="center"/>
          </w:tcPr>
          <w:p w14:paraId="4582FA9B" w14:textId="26E1BB40" w:rsidR="00F14498" w:rsidRPr="00D926B5" w:rsidRDefault="00F14498" w:rsidP="00D926B5">
            <w:pPr>
              <w:ind w:left="32" w:hanging="32"/>
              <w:jc w:val="center"/>
              <w:rPr>
                <w:rFonts w:ascii="Arial Unicode MS" w:eastAsia="Arial Unicode MS" w:hAnsi="Arial Unicode MS" w:cs="Arial Unicode MS"/>
                <w:b/>
                <w:bCs/>
                <w:i/>
                <w:sz w:val="20"/>
                <w:szCs w:val="20"/>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423C1F">
              <w:rPr>
                <w:rFonts w:ascii="Arial Unicode MS" w:eastAsia="Arial Unicode MS" w:hAnsi="Arial Unicode MS" w:cs="Arial Unicode MS"/>
                <w:iCs/>
                <w:sz w:val="20"/>
                <w:szCs w:val="20"/>
              </w:rPr>
            </w:r>
            <w:r w:rsidR="00423C1F">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r>
              <w:rPr>
                <w:rFonts w:ascii="Arial Unicode MS" w:eastAsia="Arial Unicode MS" w:hAnsi="Arial Unicode MS" w:cs="Arial Unicode MS"/>
                <w:iCs/>
                <w:sz w:val="20"/>
                <w:szCs w:val="20"/>
              </w:rPr>
              <w:t xml:space="preserve"> no</w:t>
            </w:r>
          </w:p>
        </w:tc>
      </w:tr>
      <w:tr w:rsidR="00F14498" w:rsidRPr="00D926B5" w14:paraId="120F185D" w14:textId="77777777" w:rsidTr="00F14498">
        <w:trPr>
          <w:trHeight w:val="293"/>
        </w:trPr>
        <w:tc>
          <w:tcPr>
            <w:tcW w:w="1760" w:type="pct"/>
            <w:vMerge/>
            <w:vAlign w:val="center"/>
          </w:tcPr>
          <w:p w14:paraId="063D4FE5" w14:textId="77777777" w:rsidR="00F14498" w:rsidRPr="009A0114" w:rsidRDefault="00F14498" w:rsidP="00D926B5">
            <w:pPr>
              <w:jc w:val="both"/>
              <w:rPr>
                <w:rFonts w:ascii="Arial Unicode MS" w:eastAsia="Arial Unicode MS" w:hAnsi="Arial Unicode MS" w:cs="Arial Unicode MS"/>
                <w:noProof/>
                <w:sz w:val="20"/>
                <w:szCs w:val="20"/>
                <w:lang w:eastAsia="en-US"/>
              </w:rPr>
            </w:pPr>
          </w:p>
        </w:tc>
        <w:tc>
          <w:tcPr>
            <w:tcW w:w="1399" w:type="pct"/>
            <w:vMerge w:val="restart"/>
            <w:shd w:val="clear" w:color="auto" w:fill="F2F2F2" w:themeFill="background1" w:themeFillShade="F2"/>
          </w:tcPr>
          <w:p w14:paraId="3B5A0A7C" w14:textId="5DE098F1" w:rsidR="00F14498" w:rsidRPr="00D926B5" w:rsidRDefault="00F14498" w:rsidP="00D926B5">
            <w:pPr>
              <w:spacing w:before="120" w:after="120"/>
              <w:rPr>
                <w:rFonts w:ascii="Arial Unicode MS" w:eastAsia="Arial Unicode MS" w:hAnsi="Arial Unicode MS" w:cs="Arial Unicode MS"/>
                <w:noProof/>
                <w:sz w:val="20"/>
                <w:szCs w:val="20"/>
                <w:lang w:eastAsia="en-US"/>
              </w:rPr>
            </w:pPr>
            <w:r>
              <w:rPr>
                <w:rFonts w:ascii="Arial Unicode MS" w:eastAsia="Arial Unicode MS" w:hAnsi="Arial Unicode MS" w:cs="Arial Unicode MS"/>
                <w:noProof/>
                <w:sz w:val="20"/>
                <w:szCs w:val="20"/>
                <w:lang w:eastAsia="en-US"/>
              </w:rPr>
              <w:t xml:space="preserve">In assenza marchio ecologico </w:t>
            </w:r>
            <w:r w:rsidRPr="009A0114">
              <w:rPr>
                <w:rFonts w:ascii="Arial Unicode MS" w:eastAsia="Arial Unicode MS" w:hAnsi="Arial Unicode MS" w:cs="Arial Unicode MS"/>
                <w:noProof/>
                <w:sz w:val="20"/>
                <w:szCs w:val="20"/>
                <w:lang w:eastAsia="en-US"/>
              </w:rPr>
              <w:t>altra documentazione equivalente</w:t>
            </w:r>
          </w:p>
        </w:tc>
        <w:tc>
          <w:tcPr>
            <w:tcW w:w="1841" w:type="pct"/>
            <w:gridSpan w:val="2"/>
          </w:tcPr>
          <w:p w14:paraId="792EC381" w14:textId="16043B0C" w:rsidR="00F14498" w:rsidRPr="00D926B5" w:rsidRDefault="00F14498" w:rsidP="00D926B5">
            <w:pPr>
              <w:spacing w:before="120" w:after="120"/>
              <w:ind w:left="34" w:hanging="34"/>
              <w:jc w:val="both"/>
              <w:rPr>
                <w:rFonts w:ascii="Arial Unicode MS" w:eastAsia="Arial Unicode MS" w:hAnsi="Arial Unicode MS" w:cs="Arial Unicode MS"/>
                <w:b/>
                <w:bCs/>
                <w:i/>
                <w:sz w:val="20"/>
                <w:szCs w:val="20"/>
              </w:rPr>
            </w:pPr>
          </w:p>
        </w:tc>
      </w:tr>
      <w:tr w:rsidR="00F14498" w:rsidRPr="00D926B5" w14:paraId="64C3195D" w14:textId="77777777" w:rsidTr="00F14498">
        <w:trPr>
          <w:trHeight w:val="292"/>
        </w:trPr>
        <w:tc>
          <w:tcPr>
            <w:tcW w:w="1760" w:type="pct"/>
            <w:vMerge/>
            <w:tcBorders>
              <w:bottom w:val="single" w:sz="4" w:space="0" w:color="auto"/>
            </w:tcBorders>
            <w:vAlign w:val="center"/>
          </w:tcPr>
          <w:p w14:paraId="4CAAB34F" w14:textId="77777777" w:rsidR="00F14498" w:rsidRPr="009A0114" w:rsidRDefault="00F14498" w:rsidP="00D926B5">
            <w:pPr>
              <w:jc w:val="both"/>
              <w:rPr>
                <w:rFonts w:ascii="Arial Unicode MS" w:eastAsia="Arial Unicode MS" w:hAnsi="Arial Unicode MS" w:cs="Arial Unicode MS"/>
                <w:noProof/>
                <w:sz w:val="20"/>
                <w:szCs w:val="20"/>
                <w:lang w:eastAsia="en-US"/>
              </w:rPr>
            </w:pPr>
          </w:p>
        </w:tc>
        <w:tc>
          <w:tcPr>
            <w:tcW w:w="1399" w:type="pct"/>
            <w:vMerge/>
            <w:tcBorders>
              <w:bottom w:val="single" w:sz="4" w:space="0" w:color="auto"/>
            </w:tcBorders>
            <w:shd w:val="clear" w:color="auto" w:fill="F2F2F2" w:themeFill="background1" w:themeFillShade="F2"/>
          </w:tcPr>
          <w:p w14:paraId="4BADB404" w14:textId="77777777" w:rsidR="00F14498" w:rsidRPr="009A0114" w:rsidRDefault="00F14498" w:rsidP="00D926B5">
            <w:pPr>
              <w:spacing w:before="120" w:after="120"/>
              <w:rPr>
                <w:rFonts w:ascii="Arial Unicode MS" w:eastAsia="Arial Unicode MS" w:hAnsi="Arial Unicode MS" w:cs="Arial Unicode MS"/>
                <w:noProof/>
                <w:sz w:val="20"/>
                <w:szCs w:val="20"/>
                <w:lang w:eastAsia="en-US"/>
              </w:rPr>
            </w:pPr>
          </w:p>
        </w:tc>
        <w:tc>
          <w:tcPr>
            <w:tcW w:w="1841" w:type="pct"/>
            <w:gridSpan w:val="2"/>
            <w:tcBorders>
              <w:bottom w:val="single" w:sz="4" w:space="0" w:color="auto"/>
            </w:tcBorders>
            <w:shd w:val="clear" w:color="auto" w:fill="FFF2CC" w:themeFill="accent4" w:themeFillTint="33"/>
          </w:tcPr>
          <w:p w14:paraId="61DFE0E2" w14:textId="681C508C" w:rsidR="00F14498" w:rsidRPr="00D926B5" w:rsidRDefault="00F14498" w:rsidP="00D926B5">
            <w:pPr>
              <w:spacing w:before="120" w:after="120"/>
              <w:ind w:left="34" w:hanging="34"/>
              <w:jc w:val="center"/>
              <w:rPr>
                <w:rFonts w:ascii="Arial Unicode MS" w:eastAsia="Arial Unicode MS" w:hAnsi="Arial Unicode MS" w:cs="Arial Unicode MS"/>
                <w:iCs/>
                <w:sz w:val="20"/>
                <w:szCs w:val="20"/>
              </w:rPr>
            </w:pPr>
            <w:r w:rsidRPr="00D926B5">
              <w:rPr>
                <w:rFonts w:ascii="Arial Unicode MS" w:eastAsia="Arial Unicode MS" w:hAnsi="Arial Unicode MS" w:cs="Arial Unicode MS"/>
                <w:iCs/>
                <w:sz w:val="20"/>
                <w:szCs w:val="20"/>
              </w:rPr>
              <w:t>Indicare documentazione equivalente</w:t>
            </w:r>
          </w:p>
        </w:tc>
      </w:tr>
    </w:tbl>
    <w:p w14:paraId="27941C08" w14:textId="78042842" w:rsidR="009A0114" w:rsidRPr="00D926B5" w:rsidRDefault="009A0114" w:rsidP="009A0114">
      <w:pPr>
        <w:jc w:val="both"/>
        <w:rPr>
          <w:rFonts w:ascii="Arial Unicode MS" w:eastAsia="Arial Unicode MS" w:hAnsi="Arial Unicode MS" w:cs="Arial Unicode MS"/>
          <w:noProof/>
          <w:sz w:val="22"/>
          <w:szCs w:val="22"/>
          <w:lang w:eastAsia="en-US"/>
        </w:rPr>
      </w:pPr>
    </w:p>
    <w:p w14:paraId="52896582" w14:textId="3B3609A8" w:rsidR="00D926B5" w:rsidRDefault="00D926B5">
      <w:pPr>
        <w:rPr>
          <w:rFonts w:ascii="Arial Unicode MS" w:eastAsia="Arial Unicode MS" w:hAnsi="Arial Unicode MS" w:cs="Arial Unicode MS"/>
          <w:noProof/>
          <w:sz w:val="22"/>
          <w:szCs w:val="22"/>
          <w:lang w:eastAsia="en-US"/>
        </w:rPr>
      </w:pPr>
      <w:r>
        <w:rPr>
          <w:rFonts w:ascii="Arial Unicode MS" w:eastAsia="Arial Unicode MS" w:hAnsi="Arial Unicode MS" w:cs="Arial Unicode MS"/>
          <w:noProof/>
          <w:sz w:val="22"/>
          <w:szCs w:val="22"/>
          <w:lang w:eastAsia="en-US"/>
        </w:rPr>
        <w:br w:type="page"/>
      </w:r>
    </w:p>
    <w:tbl>
      <w:tblPr>
        <w:tblStyle w:val="Tabellenraster"/>
        <w:tblW w:w="5000" w:type="pct"/>
        <w:tblLook w:val="04A0" w:firstRow="1" w:lastRow="0" w:firstColumn="1" w:lastColumn="0" w:noHBand="0" w:noVBand="1"/>
      </w:tblPr>
      <w:tblGrid>
        <w:gridCol w:w="2691"/>
        <w:gridCol w:w="2408"/>
        <w:gridCol w:w="8648"/>
        <w:gridCol w:w="973"/>
        <w:gridCol w:w="976"/>
      </w:tblGrid>
      <w:tr w:rsidR="00D926B5" w:rsidRPr="00680408" w14:paraId="7740DA62" w14:textId="77777777" w:rsidTr="003F1B39">
        <w:tc>
          <w:tcPr>
            <w:tcW w:w="5000" w:type="pct"/>
            <w:gridSpan w:val="5"/>
            <w:tcBorders>
              <w:bottom w:val="single" w:sz="4" w:space="0" w:color="auto"/>
            </w:tcBorders>
            <w:shd w:val="clear" w:color="auto" w:fill="DEEAF6" w:themeFill="accent5" w:themeFillTint="33"/>
            <w:vAlign w:val="center"/>
          </w:tcPr>
          <w:p w14:paraId="36871517" w14:textId="71B2A8EE" w:rsidR="00D926B5" w:rsidRPr="00D926B5" w:rsidRDefault="00D926B5" w:rsidP="003F1B39">
            <w:pPr>
              <w:jc w:val="both"/>
              <w:rPr>
                <w:rFonts w:ascii="Arial Unicode MS" w:eastAsia="Arial Unicode MS" w:hAnsi="Arial Unicode MS" w:cs="Arial Unicode MS"/>
                <w:lang w:val="de-DE"/>
              </w:rPr>
            </w:pPr>
            <w:r>
              <w:rPr>
                <w:rFonts w:ascii="Arial Unicode MS" w:eastAsia="Arial Unicode MS" w:hAnsi="Arial Unicode MS" w:cs="Arial Unicode MS"/>
                <w:noProof/>
                <w:lang w:eastAsia="en-US"/>
              </w:rPr>
              <w:lastRenderedPageBreak/>
              <w:t>2</w:t>
            </w:r>
            <w:r w:rsidRPr="009A0114">
              <w:rPr>
                <w:rFonts w:ascii="Arial Unicode MS" w:eastAsia="Arial Unicode MS" w:hAnsi="Arial Unicode MS" w:cs="Arial Unicode MS"/>
                <w:noProof/>
                <w:lang w:eastAsia="en-US"/>
              </w:rPr>
              <w:t>_</w:t>
            </w:r>
            <w:r>
              <w:rPr>
                <w:rFonts w:ascii="Arial Unicode MS" w:eastAsia="Arial Unicode MS" w:hAnsi="Arial Unicode MS" w:cs="Arial Unicode MS"/>
                <w:noProof/>
                <w:lang w:eastAsia="en-US"/>
              </w:rPr>
              <w:t>economia circolare</w:t>
            </w:r>
          </w:p>
        </w:tc>
      </w:tr>
      <w:tr w:rsidR="00D926B5" w:rsidRPr="00D926B5" w14:paraId="3A30E0A7" w14:textId="77777777" w:rsidTr="003F1B39">
        <w:tc>
          <w:tcPr>
            <w:tcW w:w="5000" w:type="pct"/>
            <w:gridSpan w:val="5"/>
            <w:tcBorders>
              <w:bottom w:val="single" w:sz="4" w:space="0" w:color="auto"/>
            </w:tcBorders>
            <w:vAlign w:val="center"/>
          </w:tcPr>
          <w:p w14:paraId="0E06E94D" w14:textId="0227B8BB" w:rsidR="00D926B5" w:rsidRPr="00D926B5" w:rsidRDefault="00D926B5" w:rsidP="00F5385E">
            <w:pPr>
              <w:rPr>
                <w:rFonts w:ascii="Arial Unicode MS" w:eastAsia="Arial Unicode MS" w:hAnsi="Arial Unicode MS" w:cs="Arial Unicode MS"/>
                <w:sz w:val="20"/>
                <w:szCs w:val="20"/>
              </w:rPr>
            </w:pPr>
            <w:r w:rsidRPr="009A0114">
              <w:rPr>
                <w:rFonts w:ascii="Arial Unicode MS" w:eastAsia="Arial Unicode MS" w:hAnsi="Arial Unicode MS" w:cs="Arial Unicode MS"/>
                <w:noProof/>
                <w:sz w:val="20"/>
                <w:szCs w:val="20"/>
                <w:lang w:eastAsia="en-US"/>
              </w:rPr>
              <w:t>Le apparecchiature elettroniche utilizzate per l'investimento devono essere acquistate e gestite in linea con gli standard più aggiornati in termini di materiale utilizzato, procedure per la gestione dei rifiuti e il riutilizzo dei materiali. La fase di progettazione del prodotto considera l'impatto ambientale durante il suo intero ciclo di vita facilitando il miglioramento delle prestazioni ambientali in modo economicamente efficace, anche in termini di efficienza delle risorse e dei materiali, e quindi contribuisce ad un uso sostenibile delle risorse naturali.</w:t>
            </w:r>
          </w:p>
        </w:tc>
      </w:tr>
      <w:tr w:rsidR="001B7829" w:rsidRPr="00D926B5" w14:paraId="0732FCEE" w14:textId="77777777" w:rsidTr="001B7829">
        <w:trPr>
          <w:trHeight w:val="195"/>
        </w:trPr>
        <w:tc>
          <w:tcPr>
            <w:tcW w:w="857" w:type="pct"/>
            <w:vMerge w:val="restart"/>
            <w:vAlign w:val="center"/>
          </w:tcPr>
          <w:p w14:paraId="799852CA" w14:textId="7FA396E9" w:rsidR="001B7829" w:rsidRPr="009A0114" w:rsidRDefault="001B7829" w:rsidP="00F5385E">
            <w:pPr>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I prodotti elettronici acquistati sono dotati di una</w:t>
            </w:r>
            <w:r>
              <w:rPr>
                <w:rFonts w:ascii="Arial Unicode MS" w:eastAsia="Arial Unicode MS" w:hAnsi="Arial Unicode MS" w:cs="Arial Unicode MS"/>
                <w:noProof/>
                <w:sz w:val="20"/>
                <w:szCs w:val="20"/>
                <w:lang w:eastAsia="en-US"/>
              </w:rPr>
              <w:t xml:space="preserve"> </w:t>
            </w:r>
            <w:r w:rsidRPr="009A0114">
              <w:rPr>
                <w:rFonts w:ascii="Arial Unicode MS" w:eastAsia="Arial Unicode MS" w:hAnsi="Arial Unicode MS" w:cs="Arial Unicode MS"/>
                <w:noProof/>
                <w:sz w:val="20"/>
                <w:szCs w:val="20"/>
                <w:shd w:val="clear" w:color="auto" w:fill="DEEAF6" w:themeFill="accent5" w:themeFillTint="33"/>
                <w:lang w:eastAsia="en-US"/>
              </w:rPr>
              <w:t>etichetta ambientale ISO di tipo I</w:t>
            </w:r>
          </w:p>
        </w:tc>
        <w:tc>
          <w:tcPr>
            <w:tcW w:w="767" w:type="pct"/>
            <w:vMerge w:val="restart"/>
            <w:shd w:val="clear" w:color="auto" w:fill="F2F2F2" w:themeFill="background1" w:themeFillShade="F2"/>
            <w:vAlign w:val="center"/>
          </w:tcPr>
          <w:p w14:paraId="63ACFAFB" w14:textId="2718FC1F" w:rsidR="001B7829" w:rsidRPr="00D926B5" w:rsidRDefault="001B7829" w:rsidP="001B7829">
            <w:pPr>
              <w:spacing w:before="120" w:after="120"/>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ISO di tipo I</w:t>
            </w:r>
          </w:p>
        </w:tc>
        <w:tc>
          <w:tcPr>
            <w:tcW w:w="3376" w:type="pct"/>
            <w:gridSpan w:val="3"/>
            <w:vAlign w:val="center"/>
          </w:tcPr>
          <w:p w14:paraId="78A5AEE2" w14:textId="5FDB3A0E" w:rsidR="001B7829" w:rsidRPr="00D926B5" w:rsidRDefault="001B7829" w:rsidP="001B7829">
            <w:pPr>
              <w:spacing w:before="120" w:after="120"/>
              <w:ind w:left="34" w:hanging="34"/>
              <w:jc w:val="center"/>
              <w:rPr>
                <w:rFonts w:ascii="Arial Unicode MS" w:eastAsia="Arial Unicode MS" w:hAnsi="Arial Unicode MS" w:cs="Arial Unicode MS"/>
                <w:b/>
                <w:bCs/>
                <w:i/>
                <w:sz w:val="20"/>
                <w:szCs w:val="20"/>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423C1F">
              <w:rPr>
                <w:rFonts w:ascii="Arial Unicode MS" w:eastAsia="Arial Unicode MS" w:hAnsi="Arial Unicode MS" w:cs="Arial Unicode MS"/>
                <w:iCs/>
                <w:sz w:val="20"/>
                <w:szCs w:val="20"/>
              </w:rPr>
            </w:r>
            <w:r w:rsidR="00423C1F">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r>
      <w:tr w:rsidR="001B7829" w:rsidRPr="00D926B5" w14:paraId="419086A1" w14:textId="77777777" w:rsidTr="001B7829">
        <w:trPr>
          <w:trHeight w:val="195"/>
        </w:trPr>
        <w:tc>
          <w:tcPr>
            <w:tcW w:w="857" w:type="pct"/>
            <w:vMerge/>
            <w:vAlign w:val="center"/>
          </w:tcPr>
          <w:p w14:paraId="713D7680" w14:textId="77777777" w:rsidR="001B7829" w:rsidRPr="009A0114" w:rsidRDefault="001B7829" w:rsidP="00D926B5">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5DF7FE9D" w14:textId="77777777" w:rsidR="001B7829" w:rsidRPr="009A0114" w:rsidRDefault="001B7829" w:rsidP="003F1B39">
            <w:pPr>
              <w:spacing w:before="120" w:after="120"/>
              <w:rPr>
                <w:rFonts w:ascii="Arial Unicode MS" w:eastAsia="Arial Unicode MS" w:hAnsi="Arial Unicode MS" w:cs="Arial Unicode MS"/>
                <w:noProof/>
                <w:sz w:val="20"/>
                <w:szCs w:val="20"/>
                <w:lang w:eastAsia="en-US"/>
              </w:rPr>
            </w:pPr>
          </w:p>
        </w:tc>
        <w:tc>
          <w:tcPr>
            <w:tcW w:w="3376" w:type="pct"/>
            <w:gridSpan w:val="3"/>
            <w:vAlign w:val="center"/>
          </w:tcPr>
          <w:p w14:paraId="0DEFBF74" w14:textId="77777777" w:rsidR="001B7829" w:rsidRPr="00680408" w:rsidRDefault="001B7829" w:rsidP="001B7829">
            <w:pPr>
              <w:spacing w:before="120" w:after="120"/>
              <w:ind w:left="34" w:hanging="34"/>
              <w:jc w:val="center"/>
              <w:rPr>
                <w:rFonts w:ascii="Arial Unicode MS" w:eastAsia="Arial Unicode MS" w:hAnsi="Arial Unicode MS" w:cs="Arial Unicode MS"/>
                <w:iCs/>
                <w:sz w:val="20"/>
                <w:szCs w:val="20"/>
              </w:rPr>
            </w:pPr>
          </w:p>
        </w:tc>
      </w:tr>
      <w:tr w:rsidR="001B7829" w:rsidRPr="00D926B5" w14:paraId="24C686C9" w14:textId="77777777" w:rsidTr="001B7829">
        <w:trPr>
          <w:trHeight w:val="195"/>
        </w:trPr>
        <w:tc>
          <w:tcPr>
            <w:tcW w:w="857" w:type="pct"/>
            <w:vMerge/>
            <w:vAlign w:val="center"/>
          </w:tcPr>
          <w:p w14:paraId="1AA1407C" w14:textId="77777777" w:rsidR="001B7829" w:rsidRPr="009A0114" w:rsidRDefault="001B7829" w:rsidP="00D926B5">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37339C9B" w14:textId="77777777" w:rsidR="001B7829" w:rsidRPr="009A0114" w:rsidRDefault="001B7829" w:rsidP="003F1B39">
            <w:pPr>
              <w:spacing w:before="120" w:after="120"/>
              <w:rPr>
                <w:rFonts w:ascii="Arial Unicode MS" w:eastAsia="Arial Unicode MS" w:hAnsi="Arial Unicode MS" w:cs="Arial Unicode MS"/>
                <w:noProof/>
                <w:sz w:val="20"/>
                <w:szCs w:val="20"/>
                <w:lang w:eastAsia="en-US"/>
              </w:rPr>
            </w:pPr>
          </w:p>
        </w:tc>
        <w:tc>
          <w:tcPr>
            <w:tcW w:w="3376" w:type="pct"/>
            <w:gridSpan w:val="3"/>
            <w:shd w:val="clear" w:color="auto" w:fill="FFF2CC" w:themeFill="accent4" w:themeFillTint="33"/>
            <w:vAlign w:val="center"/>
          </w:tcPr>
          <w:p w14:paraId="520BABB1" w14:textId="1B925482" w:rsidR="001B7829" w:rsidRPr="00680408" w:rsidRDefault="001B7829" w:rsidP="001B7829">
            <w:pPr>
              <w:spacing w:before="120" w:after="120"/>
              <w:ind w:left="34" w:hanging="34"/>
              <w:jc w:val="center"/>
              <w:rPr>
                <w:rFonts w:ascii="Arial Unicode MS" w:eastAsia="Arial Unicode MS" w:hAnsi="Arial Unicode MS" w:cs="Arial Unicode MS"/>
                <w:iCs/>
                <w:sz w:val="20"/>
                <w:szCs w:val="20"/>
              </w:rPr>
            </w:pPr>
            <w:r w:rsidRPr="00D926B5">
              <w:rPr>
                <w:rFonts w:ascii="Arial Unicode MS" w:eastAsia="Arial Unicode MS" w:hAnsi="Arial Unicode MS" w:cs="Arial Unicode MS"/>
                <w:iCs/>
                <w:sz w:val="20"/>
                <w:szCs w:val="20"/>
              </w:rPr>
              <w:t xml:space="preserve">Indicare </w:t>
            </w:r>
            <w:r>
              <w:rPr>
                <w:rFonts w:ascii="Arial Unicode MS" w:eastAsia="Arial Unicode MS" w:hAnsi="Arial Unicode MS" w:cs="Arial Unicode MS"/>
                <w:iCs/>
                <w:sz w:val="20"/>
                <w:szCs w:val="20"/>
              </w:rPr>
              <w:t>etichetta ambientale</w:t>
            </w:r>
          </w:p>
        </w:tc>
      </w:tr>
      <w:tr w:rsidR="001B7829" w:rsidRPr="00D926B5" w14:paraId="20306EF0" w14:textId="77777777" w:rsidTr="001B7829">
        <w:trPr>
          <w:trHeight w:val="258"/>
        </w:trPr>
        <w:tc>
          <w:tcPr>
            <w:tcW w:w="857" w:type="pct"/>
            <w:vMerge/>
            <w:vAlign w:val="center"/>
          </w:tcPr>
          <w:p w14:paraId="2FE5ACB8" w14:textId="77777777" w:rsidR="001B7829" w:rsidRPr="009A0114" w:rsidRDefault="001B7829" w:rsidP="003F1B39">
            <w:pPr>
              <w:jc w:val="both"/>
              <w:rPr>
                <w:rFonts w:ascii="Arial Unicode MS" w:eastAsia="Arial Unicode MS" w:hAnsi="Arial Unicode MS" w:cs="Arial Unicode MS"/>
                <w:noProof/>
                <w:sz w:val="20"/>
                <w:szCs w:val="20"/>
                <w:lang w:eastAsia="en-US"/>
              </w:rPr>
            </w:pPr>
          </w:p>
        </w:tc>
        <w:tc>
          <w:tcPr>
            <w:tcW w:w="767" w:type="pct"/>
            <w:vMerge w:val="restart"/>
            <w:shd w:val="clear" w:color="auto" w:fill="F2F2F2" w:themeFill="background1" w:themeFillShade="F2"/>
            <w:vAlign w:val="center"/>
          </w:tcPr>
          <w:p w14:paraId="191FED08" w14:textId="60615AE0" w:rsidR="001B7829" w:rsidRPr="00D926B5" w:rsidRDefault="001B7829" w:rsidP="001B7829">
            <w:pPr>
              <w:spacing w:before="120" w:after="120"/>
              <w:rPr>
                <w:rFonts w:ascii="Arial Unicode MS" w:eastAsia="Arial Unicode MS" w:hAnsi="Arial Unicode MS" w:cs="Arial Unicode MS"/>
                <w:noProof/>
                <w:sz w:val="20"/>
                <w:szCs w:val="20"/>
                <w:lang w:eastAsia="en-US"/>
              </w:rPr>
            </w:pPr>
            <w:r>
              <w:rPr>
                <w:rFonts w:ascii="Arial Unicode MS" w:eastAsia="Arial Unicode MS" w:hAnsi="Arial Unicode MS" w:cs="Arial Unicode MS"/>
                <w:noProof/>
                <w:sz w:val="20"/>
                <w:szCs w:val="20"/>
                <w:lang w:eastAsia="en-US"/>
              </w:rPr>
              <w:t>In assenza di tale etichetta</w:t>
            </w:r>
          </w:p>
        </w:tc>
        <w:tc>
          <w:tcPr>
            <w:tcW w:w="3376" w:type="pct"/>
            <w:gridSpan w:val="3"/>
          </w:tcPr>
          <w:p w14:paraId="2E36098E" w14:textId="77777777" w:rsidR="001B7829" w:rsidRPr="009A0114" w:rsidRDefault="001B7829" w:rsidP="00F14498">
            <w:pPr>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Certificazione della qualità del processo di ricondizionamento/rifabbricazione</w:t>
            </w:r>
          </w:p>
          <w:p w14:paraId="78D50BBE" w14:textId="7FE77B86" w:rsidR="001B7829" w:rsidRPr="00D926B5" w:rsidRDefault="001B7829" w:rsidP="00F14498">
            <w:pPr>
              <w:jc w:val="both"/>
              <w:rPr>
                <w:rFonts w:ascii="Arial Unicode MS" w:eastAsia="Arial Unicode MS" w:hAnsi="Arial Unicode MS" w:cs="Arial Unicode MS"/>
                <w:b/>
                <w:bCs/>
                <w:i/>
                <w:sz w:val="20"/>
                <w:szCs w:val="20"/>
              </w:rPr>
            </w:pPr>
            <w:r w:rsidRPr="009A0114">
              <w:rPr>
                <w:rFonts w:ascii="Arial Unicode MS" w:eastAsia="Arial Unicode MS" w:hAnsi="Arial Unicode MS" w:cs="Arial Unicode MS"/>
                <w:noProof/>
                <w:sz w:val="20"/>
                <w:szCs w:val="20"/>
                <w:lang w:eastAsia="en-US"/>
              </w:rPr>
              <w:t xml:space="preserve">in conformità con uno dei seguenti standard: </w:t>
            </w:r>
          </w:p>
        </w:tc>
      </w:tr>
      <w:tr w:rsidR="001B7829" w:rsidRPr="00D926B5" w14:paraId="164DCBC1" w14:textId="77777777" w:rsidTr="00F14498">
        <w:trPr>
          <w:trHeight w:val="258"/>
        </w:trPr>
        <w:tc>
          <w:tcPr>
            <w:tcW w:w="857" w:type="pct"/>
            <w:vMerge/>
            <w:vAlign w:val="center"/>
          </w:tcPr>
          <w:p w14:paraId="550797DD" w14:textId="77777777" w:rsidR="001B7829" w:rsidRPr="009A0114" w:rsidRDefault="001B7829" w:rsidP="003F1B39">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1F59D6B9" w14:textId="77777777" w:rsidR="001B7829" w:rsidRDefault="001B7829" w:rsidP="003F1B39">
            <w:pPr>
              <w:spacing w:before="120" w:after="120"/>
              <w:rPr>
                <w:rFonts w:ascii="Arial Unicode MS" w:eastAsia="Arial Unicode MS" w:hAnsi="Arial Unicode MS" w:cs="Arial Unicode MS"/>
                <w:noProof/>
                <w:sz w:val="20"/>
                <w:szCs w:val="20"/>
                <w:lang w:eastAsia="en-US"/>
              </w:rPr>
            </w:pPr>
          </w:p>
        </w:tc>
        <w:tc>
          <w:tcPr>
            <w:tcW w:w="2755" w:type="pct"/>
          </w:tcPr>
          <w:p w14:paraId="42E48218" w14:textId="77777777" w:rsidR="001B7829" w:rsidRPr="009A0114" w:rsidRDefault="001B7829" w:rsidP="001B7829">
            <w:pPr>
              <w:spacing w:before="120"/>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ISO 9001 e ISO 14001/regolamento EMAS</w:t>
            </w:r>
          </w:p>
        </w:tc>
        <w:tc>
          <w:tcPr>
            <w:tcW w:w="621" w:type="pct"/>
            <w:gridSpan w:val="2"/>
            <w:vAlign w:val="center"/>
          </w:tcPr>
          <w:p w14:paraId="548F3E17" w14:textId="0A17AD9F" w:rsidR="001B7829" w:rsidRPr="009A0114" w:rsidRDefault="001B7829" w:rsidP="001B7829">
            <w:pPr>
              <w:jc w:val="center"/>
              <w:rPr>
                <w:rFonts w:ascii="Arial Unicode MS" w:eastAsia="Arial Unicode MS" w:hAnsi="Arial Unicode MS" w:cs="Arial Unicode MS"/>
                <w:noProof/>
                <w:sz w:val="20"/>
                <w:szCs w:val="20"/>
                <w:lang w:eastAsia="en-US"/>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423C1F">
              <w:rPr>
                <w:rFonts w:ascii="Arial Unicode MS" w:eastAsia="Arial Unicode MS" w:hAnsi="Arial Unicode MS" w:cs="Arial Unicode MS"/>
                <w:iCs/>
                <w:sz w:val="20"/>
                <w:szCs w:val="20"/>
              </w:rPr>
            </w:r>
            <w:r w:rsidR="00423C1F">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r>
      <w:tr w:rsidR="001B7829" w:rsidRPr="00D926B5" w14:paraId="6765CB56" w14:textId="77777777" w:rsidTr="00F14498">
        <w:trPr>
          <w:trHeight w:val="258"/>
        </w:trPr>
        <w:tc>
          <w:tcPr>
            <w:tcW w:w="857" w:type="pct"/>
            <w:vMerge/>
            <w:vAlign w:val="center"/>
          </w:tcPr>
          <w:p w14:paraId="0EC3ED8A" w14:textId="77777777" w:rsidR="001B7829" w:rsidRPr="009A0114" w:rsidRDefault="001B7829" w:rsidP="003F1B39">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0D7C7524" w14:textId="77777777" w:rsidR="001B7829" w:rsidRDefault="001B7829" w:rsidP="003F1B39">
            <w:pPr>
              <w:spacing w:before="120" w:after="120"/>
              <w:rPr>
                <w:rFonts w:ascii="Arial Unicode MS" w:eastAsia="Arial Unicode MS" w:hAnsi="Arial Unicode MS" w:cs="Arial Unicode MS"/>
                <w:noProof/>
                <w:sz w:val="20"/>
                <w:szCs w:val="20"/>
                <w:lang w:eastAsia="en-US"/>
              </w:rPr>
            </w:pPr>
          </w:p>
        </w:tc>
        <w:tc>
          <w:tcPr>
            <w:tcW w:w="2755" w:type="pct"/>
          </w:tcPr>
          <w:p w14:paraId="02C6D432" w14:textId="77777777" w:rsidR="001B7829" w:rsidRPr="009A0114" w:rsidRDefault="001B7829" w:rsidP="001B7829">
            <w:pPr>
              <w:spacing w:before="120"/>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val="en-US" w:eastAsia="en-US"/>
              </w:rPr>
              <w:t>BS 8887</w:t>
            </w:r>
            <w:r w:rsidRPr="009A0114">
              <w:rPr>
                <w:rFonts w:ascii="Arial Unicode MS" w:eastAsia="Arial Unicode MS" w:hAnsi="Arial Unicode MS" w:cs="Arial Unicode MS"/>
                <w:noProof/>
                <w:sz w:val="20"/>
                <w:szCs w:val="20"/>
                <w:lang w:val="en-US" w:eastAsia="en-US"/>
              </w:rPr>
              <w:noBreakHyphen/>
              <w:t>220:2010 - "Design for manufacture, assembly, disassembly and end</w:t>
            </w:r>
            <w:r w:rsidRPr="009A0114">
              <w:rPr>
                <w:rFonts w:ascii="Arial Unicode MS" w:eastAsia="Arial Unicode MS" w:hAnsi="Arial Unicode MS" w:cs="Arial Unicode MS"/>
                <w:noProof/>
                <w:sz w:val="20"/>
                <w:szCs w:val="20"/>
                <w:lang w:val="en-US" w:eastAsia="en-US"/>
              </w:rPr>
              <w:noBreakHyphen/>
              <w:t>of</w:t>
            </w:r>
            <w:r w:rsidRPr="009A0114">
              <w:rPr>
                <w:rFonts w:ascii="Arial Unicode MS" w:eastAsia="Arial Unicode MS" w:hAnsi="Arial Unicode MS" w:cs="Arial Unicode MS"/>
                <w:noProof/>
                <w:sz w:val="20"/>
                <w:szCs w:val="20"/>
                <w:lang w:val="en-US" w:eastAsia="en-US"/>
              </w:rPr>
              <w:noBreakHyphen/>
              <w:t>life processing (MADE). The process of remanufacture. Specification (applicable to remanufacture processes)";</w:t>
            </w:r>
          </w:p>
        </w:tc>
        <w:tc>
          <w:tcPr>
            <w:tcW w:w="621" w:type="pct"/>
            <w:gridSpan w:val="2"/>
            <w:vAlign w:val="center"/>
          </w:tcPr>
          <w:p w14:paraId="7AA6ADC8" w14:textId="63AE6E9F" w:rsidR="001B7829" w:rsidRPr="009A0114" w:rsidRDefault="001B7829" w:rsidP="001B7829">
            <w:pPr>
              <w:jc w:val="center"/>
              <w:rPr>
                <w:rFonts w:ascii="Arial Unicode MS" w:eastAsia="Arial Unicode MS" w:hAnsi="Arial Unicode MS" w:cs="Arial Unicode MS"/>
                <w:noProof/>
                <w:sz w:val="20"/>
                <w:szCs w:val="20"/>
                <w:lang w:eastAsia="en-US"/>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423C1F">
              <w:rPr>
                <w:rFonts w:ascii="Arial Unicode MS" w:eastAsia="Arial Unicode MS" w:hAnsi="Arial Unicode MS" w:cs="Arial Unicode MS"/>
                <w:iCs/>
                <w:sz w:val="20"/>
                <w:szCs w:val="20"/>
              </w:rPr>
            </w:r>
            <w:r w:rsidR="00423C1F">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r>
      <w:tr w:rsidR="001B7829" w:rsidRPr="00D926B5" w14:paraId="418410D1" w14:textId="77777777" w:rsidTr="00F14498">
        <w:trPr>
          <w:trHeight w:val="258"/>
        </w:trPr>
        <w:tc>
          <w:tcPr>
            <w:tcW w:w="857" w:type="pct"/>
            <w:vMerge/>
            <w:vAlign w:val="center"/>
          </w:tcPr>
          <w:p w14:paraId="15EBC220" w14:textId="77777777" w:rsidR="001B7829" w:rsidRPr="009A0114" w:rsidRDefault="001B7829" w:rsidP="003F1B39">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1082F342" w14:textId="77777777" w:rsidR="001B7829" w:rsidRDefault="001B7829" w:rsidP="003F1B39">
            <w:pPr>
              <w:spacing w:before="120" w:after="120"/>
              <w:rPr>
                <w:rFonts w:ascii="Arial Unicode MS" w:eastAsia="Arial Unicode MS" w:hAnsi="Arial Unicode MS" w:cs="Arial Unicode MS"/>
                <w:noProof/>
                <w:sz w:val="20"/>
                <w:szCs w:val="20"/>
                <w:lang w:eastAsia="en-US"/>
              </w:rPr>
            </w:pPr>
          </w:p>
        </w:tc>
        <w:tc>
          <w:tcPr>
            <w:tcW w:w="2755" w:type="pct"/>
          </w:tcPr>
          <w:p w14:paraId="0F9D5C59" w14:textId="77777777" w:rsidR="001B7829" w:rsidRPr="009A0114" w:rsidRDefault="001B7829" w:rsidP="001B7829">
            <w:pPr>
              <w:spacing w:before="120"/>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val="en-US" w:eastAsia="en-US"/>
              </w:rPr>
              <w:t xml:space="preserve">BS 8887-240:2011 - "Design for manufacture, assembly, disassembly and end-of-life processing (MADE). </w:t>
            </w:r>
            <w:r w:rsidRPr="009A0114">
              <w:rPr>
                <w:rFonts w:ascii="Arial Unicode MS" w:eastAsia="Arial Unicode MS" w:hAnsi="Arial Unicode MS" w:cs="Arial Unicode MS"/>
                <w:noProof/>
                <w:sz w:val="20"/>
                <w:szCs w:val="20"/>
                <w:lang w:eastAsia="en-US"/>
              </w:rPr>
              <w:t>Reconditioning (applicable to refurbished/reconditioned equipment)";</w:t>
            </w:r>
          </w:p>
        </w:tc>
        <w:tc>
          <w:tcPr>
            <w:tcW w:w="621" w:type="pct"/>
            <w:gridSpan w:val="2"/>
            <w:vAlign w:val="center"/>
          </w:tcPr>
          <w:p w14:paraId="0ABAF635" w14:textId="35D6BCDA" w:rsidR="001B7829" w:rsidRPr="009A0114" w:rsidRDefault="001B7829" w:rsidP="001B7829">
            <w:pPr>
              <w:jc w:val="center"/>
              <w:rPr>
                <w:rFonts w:ascii="Arial Unicode MS" w:eastAsia="Arial Unicode MS" w:hAnsi="Arial Unicode MS" w:cs="Arial Unicode MS"/>
                <w:noProof/>
                <w:sz w:val="20"/>
                <w:szCs w:val="20"/>
                <w:lang w:eastAsia="en-US"/>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423C1F">
              <w:rPr>
                <w:rFonts w:ascii="Arial Unicode MS" w:eastAsia="Arial Unicode MS" w:hAnsi="Arial Unicode MS" w:cs="Arial Unicode MS"/>
                <w:iCs/>
                <w:sz w:val="20"/>
                <w:szCs w:val="20"/>
              </w:rPr>
            </w:r>
            <w:r w:rsidR="00423C1F">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r>
      <w:tr w:rsidR="001B7829" w:rsidRPr="00D926B5" w14:paraId="7B396AD5" w14:textId="77777777" w:rsidTr="00F14498">
        <w:trPr>
          <w:trHeight w:val="258"/>
        </w:trPr>
        <w:tc>
          <w:tcPr>
            <w:tcW w:w="857" w:type="pct"/>
            <w:vMerge/>
            <w:vAlign w:val="center"/>
          </w:tcPr>
          <w:p w14:paraId="68B98424" w14:textId="77777777" w:rsidR="001B7829" w:rsidRPr="009A0114" w:rsidRDefault="001B7829" w:rsidP="003F1B39">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300F4760" w14:textId="77777777" w:rsidR="001B7829" w:rsidRDefault="001B7829" w:rsidP="003F1B39">
            <w:pPr>
              <w:spacing w:before="120" w:after="120"/>
              <w:rPr>
                <w:rFonts w:ascii="Arial Unicode MS" w:eastAsia="Arial Unicode MS" w:hAnsi="Arial Unicode MS" w:cs="Arial Unicode MS"/>
                <w:noProof/>
                <w:sz w:val="20"/>
                <w:szCs w:val="20"/>
                <w:lang w:eastAsia="en-US"/>
              </w:rPr>
            </w:pPr>
          </w:p>
        </w:tc>
        <w:tc>
          <w:tcPr>
            <w:tcW w:w="2755" w:type="pct"/>
          </w:tcPr>
          <w:p w14:paraId="4CD58398" w14:textId="77777777" w:rsidR="001B7829" w:rsidRPr="009A0114" w:rsidRDefault="001B7829" w:rsidP="001B7829">
            <w:pPr>
              <w:spacing w:before="120"/>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EN 50614:2020 (qualora l'apparecchiatura sia stata precedentemente scartata come rifiuto RAEE, e preparata per il riutilizzo per lo stesso scopo per cui è stata concepita).</w:t>
            </w:r>
          </w:p>
        </w:tc>
        <w:tc>
          <w:tcPr>
            <w:tcW w:w="621" w:type="pct"/>
            <w:gridSpan w:val="2"/>
            <w:vAlign w:val="center"/>
          </w:tcPr>
          <w:p w14:paraId="553206BD" w14:textId="0A17D10A" w:rsidR="001B7829" w:rsidRPr="009A0114" w:rsidRDefault="001B7829" w:rsidP="001B7829">
            <w:pPr>
              <w:jc w:val="center"/>
              <w:rPr>
                <w:rFonts w:ascii="Arial Unicode MS" w:eastAsia="Arial Unicode MS" w:hAnsi="Arial Unicode MS" w:cs="Arial Unicode MS"/>
                <w:noProof/>
                <w:sz w:val="20"/>
                <w:szCs w:val="20"/>
                <w:lang w:eastAsia="en-US"/>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423C1F">
              <w:rPr>
                <w:rFonts w:ascii="Arial Unicode MS" w:eastAsia="Arial Unicode MS" w:hAnsi="Arial Unicode MS" w:cs="Arial Unicode MS"/>
                <w:iCs/>
                <w:sz w:val="20"/>
                <w:szCs w:val="20"/>
              </w:rPr>
            </w:r>
            <w:r w:rsidR="00423C1F">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r>
      <w:tr w:rsidR="00F14498" w:rsidRPr="00D926B5" w14:paraId="2707234C" w14:textId="77777777" w:rsidTr="00F14498">
        <w:trPr>
          <w:trHeight w:val="1062"/>
        </w:trPr>
        <w:tc>
          <w:tcPr>
            <w:tcW w:w="1624" w:type="pct"/>
            <w:gridSpan w:val="2"/>
            <w:vAlign w:val="center"/>
          </w:tcPr>
          <w:p w14:paraId="4BB6238D" w14:textId="292747DE" w:rsidR="00F14498" w:rsidRDefault="00F14498" w:rsidP="00F5385E">
            <w:pPr>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L’offerente dovrà inoltre fornire l’iscrizione alla piattaforma RAEE in qualità di produttore e/o distributore.</w:t>
            </w:r>
          </w:p>
        </w:tc>
        <w:tc>
          <w:tcPr>
            <w:tcW w:w="2755" w:type="pct"/>
          </w:tcPr>
          <w:p w14:paraId="257EB0CA" w14:textId="784F1E2C" w:rsidR="00F14498" w:rsidRPr="009A0114" w:rsidRDefault="00F14498" w:rsidP="00F14498">
            <w:pPr>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l’iscrizione alla piattaforma RAEE in qualità di produttore e/o distributore.</w:t>
            </w:r>
          </w:p>
        </w:tc>
        <w:tc>
          <w:tcPr>
            <w:tcW w:w="310" w:type="pct"/>
            <w:vAlign w:val="center"/>
          </w:tcPr>
          <w:p w14:paraId="4558629E" w14:textId="6E105753" w:rsidR="00F14498" w:rsidRPr="00680408" w:rsidRDefault="00F14498" w:rsidP="00F14498">
            <w:pPr>
              <w:jc w:val="center"/>
              <w:rPr>
                <w:rFonts w:ascii="Arial Unicode MS" w:eastAsia="Arial Unicode MS" w:hAnsi="Arial Unicode MS" w:cs="Arial Unicode MS"/>
                <w:iCs/>
                <w:sz w:val="20"/>
                <w:szCs w:val="20"/>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423C1F">
              <w:rPr>
                <w:rFonts w:ascii="Arial Unicode MS" w:eastAsia="Arial Unicode MS" w:hAnsi="Arial Unicode MS" w:cs="Arial Unicode MS"/>
                <w:iCs/>
                <w:sz w:val="20"/>
                <w:szCs w:val="20"/>
              </w:rPr>
            </w:r>
            <w:r w:rsidR="00423C1F">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r>
              <w:rPr>
                <w:rFonts w:ascii="Arial Unicode MS" w:eastAsia="Arial Unicode MS" w:hAnsi="Arial Unicode MS" w:cs="Arial Unicode MS"/>
                <w:iCs/>
                <w:sz w:val="20"/>
                <w:szCs w:val="20"/>
              </w:rPr>
              <w:t xml:space="preserve"> si</w:t>
            </w:r>
          </w:p>
        </w:tc>
        <w:tc>
          <w:tcPr>
            <w:tcW w:w="311" w:type="pct"/>
            <w:vAlign w:val="center"/>
          </w:tcPr>
          <w:p w14:paraId="085103B0" w14:textId="03F30331" w:rsidR="00F14498" w:rsidRPr="00680408" w:rsidRDefault="00F14498" w:rsidP="00F14498">
            <w:pPr>
              <w:jc w:val="center"/>
              <w:rPr>
                <w:rFonts w:ascii="Arial Unicode MS" w:eastAsia="Arial Unicode MS" w:hAnsi="Arial Unicode MS" w:cs="Arial Unicode MS"/>
                <w:iCs/>
                <w:sz w:val="20"/>
                <w:szCs w:val="20"/>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423C1F">
              <w:rPr>
                <w:rFonts w:ascii="Arial Unicode MS" w:eastAsia="Arial Unicode MS" w:hAnsi="Arial Unicode MS" w:cs="Arial Unicode MS"/>
                <w:iCs/>
                <w:sz w:val="20"/>
                <w:szCs w:val="20"/>
              </w:rPr>
            </w:r>
            <w:r w:rsidR="00423C1F">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r>
              <w:rPr>
                <w:rFonts w:ascii="Arial Unicode MS" w:eastAsia="Arial Unicode MS" w:hAnsi="Arial Unicode MS" w:cs="Arial Unicode MS"/>
                <w:iCs/>
                <w:sz w:val="20"/>
                <w:szCs w:val="20"/>
              </w:rPr>
              <w:t xml:space="preserve"> no</w:t>
            </w:r>
          </w:p>
        </w:tc>
      </w:tr>
    </w:tbl>
    <w:p w14:paraId="115775D0" w14:textId="77777777" w:rsidR="00D926B5" w:rsidRPr="00D926B5" w:rsidRDefault="00D926B5" w:rsidP="00D926B5">
      <w:pPr>
        <w:jc w:val="both"/>
        <w:rPr>
          <w:rFonts w:ascii="Arial Unicode MS" w:eastAsia="Arial Unicode MS" w:hAnsi="Arial Unicode MS" w:cs="Arial Unicode MS"/>
          <w:noProof/>
          <w:sz w:val="22"/>
          <w:szCs w:val="22"/>
          <w:lang w:eastAsia="en-US"/>
        </w:rPr>
      </w:pPr>
    </w:p>
    <w:tbl>
      <w:tblPr>
        <w:tblStyle w:val="Tabellenraster"/>
        <w:tblW w:w="5000" w:type="pct"/>
        <w:tblLook w:val="04A0" w:firstRow="1" w:lastRow="0" w:firstColumn="1" w:lastColumn="0" w:noHBand="0" w:noVBand="1"/>
      </w:tblPr>
      <w:tblGrid>
        <w:gridCol w:w="2691"/>
        <w:gridCol w:w="2408"/>
        <w:gridCol w:w="8648"/>
        <w:gridCol w:w="1949"/>
      </w:tblGrid>
      <w:tr w:rsidR="00373CFE" w:rsidRPr="00D926B5" w14:paraId="13B42533" w14:textId="77777777" w:rsidTr="003F1B39">
        <w:tc>
          <w:tcPr>
            <w:tcW w:w="5000" w:type="pct"/>
            <w:gridSpan w:val="4"/>
            <w:tcBorders>
              <w:bottom w:val="single" w:sz="4" w:space="0" w:color="auto"/>
            </w:tcBorders>
            <w:shd w:val="clear" w:color="auto" w:fill="DEEAF6" w:themeFill="accent5" w:themeFillTint="33"/>
            <w:vAlign w:val="center"/>
          </w:tcPr>
          <w:p w14:paraId="42F031D2" w14:textId="4347431D" w:rsidR="00373CFE" w:rsidRPr="00D926B5" w:rsidRDefault="00373CFE" w:rsidP="003F1B39">
            <w:pPr>
              <w:jc w:val="both"/>
              <w:rPr>
                <w:rFonts w:ascii="Arial Unicode MS" w:eastAsia="Arial Unicode MS" w:hAnsi="Arial Unicode MS" w:cs="Arial Unicode MS"/>
                <w:lang w:val="de-DE"/>
              </w:rPr>
            </w:pPr>
            <w:r>
              <w:rPr>
                <w:rFonts w:ascii="Arial Unicode MS" w:eastAsia="Arial Unicode MS" w:hAnsi="Arial Unicode MS" w:cs="Arial Unicode MS"/>
                <w:noProof/>
                <w:lang w:eastAsia="en-US"/>
              </w:rPr>
              <w:lastRenderedPageBreak/>
              <w:t>3</w:t>
            </w:r>
            <w:r w:rsidRPr="009A0114">
              <w:rPr>
                <w:rFonts w:ascii="Arial Unicode MS" w:eastAsia="Arial Unicode MS" w:hAnsi="Arial Unicode MS" w:cs="Arial Unicode MS"/>
                <w:noProof/>
                <w:lang w:eastAsia="en-US"/>
              </w:rPr>
              <w:t>_</w:t>
            </w:r>
            <w:r>
              <w:rPr>
                <w:rFonts w:ascii="Arial Unicode MS" w:eastAsia="Arial Unicode MS" w:hAnsi="Arial Unicode MS" w:cs="Arial Unicode MS"/>
                <w:noProof/>
                <w:lang w:eastAsia="en-US"/>
              </w:rPr>
              <w:t>p</w:t>
            </w:r>
            <w:r w:rsidRPr="009A0114">
              <w:rPr>
                <w:rFonts w:ascii="Arial Unicode MS" w:eastAsia="Arial Unicode MS" w:hAnsi="Arial Unicode MS" w:cs="Arial Unicode MS"/>
                <w:noProof/>
                <w:sz w:val="22"/>
                <w:szCs w:val="22"/>
                <w:lang w:eastAsia="en-US"/>
              </w:rPr>
              <w:t>revenzione e riduzione dell’inquinamento</w:t>
            </w:r>
          </w:p>
        </w:tc>
      </w:tr>
      <w:tr w:rsidR="00373CFE" w:rsidRPr="00D926B5" w14:paraId="0C22DBEE" w14:textId="77777777" w:rsidTr="003F1B39">
        <w:tc>
          <w:tcPr>
            <w:tcW w:w="5000" w:type="pct"/>
            <w:gridSpan w:val="4"/>
            <w:tcBorders>
              <w:bottom w:val="single" w:sz="4" w:space="0" w:color="auto"/>
            </w:tcBorders>
            <w:vAlign w:val="center"/>
          </w:tcPr>
          <w:p w14:paraId="0103DC30" w14:textId="523E9337" w:rsidR="00373CFE" w:rsidRPr="00D926B5" w:rsidRDefault="00373CFE" w:rsidP="00373CFE">
            <w:pPr>
              <w:jc w:val="both"/>
              <w:rPr>
                <w:rFonts w:ascii="Arial Unicode MS" w:eastAsia="Arial Unicode MS" w:hAnsi="Arial Unicode MS" w:cs="Arial Unicode MS"/>
                <w:sz w:val="20"/>
                <w:szCs w:val="20"/>
              </w:rPr>
            </w:pPr>
            <w:r w:rsidRPr="009A0114">
              <w:rPr>
                <w:rFonts w:ascii="Arial Unicode MS" w:eastAsia="Arial Unicode MS" w:hAnsi="Arial Unicode MS" w:cs="Arial Unicode MS"/>
                <w:noProof/>
                <w:sz w:val="20"/>
                <w:szCs w:val="20"/>
                <w:lang w:eastAsia="en-US"/>
              </w:rPr>
              <w:t>Nella costruzione non potranno essere utilizzati componenti, prodotti e materiali contenenti sostanze inquinanti.</w:t>
            </w:r>
          </w:p>
        </w:tc>
      </w:tr>
      <w:tr w:rsidR="00373CFE" w:rsidRPr="00D926B5" w14:paraId="7AA32D3B" w14:textId="77777777" w:rsidTr="003F1B39">
        <w:trPr>
          <w:trHeight w:val="195"/>
        </w:trPr>
        <w:tc>
          <w:tcPr>
            <w:tcW w:w="857" w:type="pct"/>
            <w:vMerge w:val="restart"/>
            <w:vAlign w:val="center"/>
          </w:tcPr>
          <w:p w14:paraId="305BFFAC" w14:textId="77777777" w:rsidR="00373CFE" w:rsidRPr="009A0114" w:rsidRDefault="00373CFE" w:rsidP="00F5385E">
            <w:pPr>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I prodotti elettronici acquistati sono dotati di una</w:t>
            </w:r>
            <w:r>
              <w:rPr>
                <w:rFonts w:ascii="Arial Unicode MS" w:eastAsia="Arial Unicode MS" w:hAnsi="Arial Unicode MS" w:cs="Arial Unicode MS"/>
                <w:noProof/>
                <w:sz w:val="20"/>
                <w:szCs w:val="20"/>
                <w:lang w:eastAsia="en-US"/>
              </w:rPr>
              <w:t xml:space="preserve"> </w:t>
            </w:r>
            <w:r w:rsidRPr="009A0114">
              <w:rPr>
                <w:rFonts w:ascii="Arial Unicode MS" w:eastAsia="Arial Unicode MS" w:hAnsi="Arial Unicode MS" w:cs="Arial Unicode MS"/>
                <w:noProof/>
                <w:sz w:val="20"/>
                <w:szCs w:val="20"/>
                <w:shd w:val="clear" w:color="auto" w:fill="DEEAF6" w:themeFill="accent5" w:themeFillTint="33"/>
                <w:lang w:eastAsia="en-US"/>
              </w:rPr>
              <w:t>etichetta ambientale ISO di tipo I</w:t>
            </w:r>
          </w:p>
        </w:tc>
        <w:tc>
          <w:tcPr>
            <w:tcW w:w="767" w:type="pct"/>
            <w:vMerge w:val="restart"/>
            <w:shd w:val="clear" w:color="auto" w:fill="F2F2F2" w:themeFill="background1" w:themeFillShade="F2"/>
            <w:vAlign w:val="center"/>
          </w:tcPr>
          <w:p w14:paraId="546C3007" w14:textId="77777777" w:rsidR="00373CFE" w:rsidRPr="00D926B5" w:rsidRDefault="00373CFE" w:rsidP="003F1B39">
            <w:pPr>
              <w:spacing w:before="120" w:after="120"/>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ISO di tipo I</w:t>
            </w:r>
          </w:p>
        </w:tc>
        <w:tc>
          <w:tcPr>
            <w:tcW w:w="3376" w:type="pct"/>
            <w:gridSpan w:val="2"/>
            <w:vAlign w:val="center"/>
          </w:tcPr>
          <w:p w14:paraId="557B6A20" w14:textId="77777777" w:rsidR="00373CFE" w:rsidRPr="00D926B5" w:rsidRDefault="00373CFE" w:rsidP="003F1B39">
            <w:pPr>
              <w:spacing w:before="120" w:after="120"/>
              <w:ind w:left="34" w:hanging="34"/>
              <w:jc w:val="center"/>
              <w:rPr>
                <w:rFonts w:ascii="Arial Unicode MS" w:eastAsia="Arial Unicode MS" w:hAnsi="Arial Unicode MS" w:cs="Arial Unicode MS"/>
                <w:b/>
                <w:bCs/>
                <w:i/>
                <w:sz w:val="20"/>
                <w:szCs w:val="20"/>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423C1F">
              <w:rPr>
                <w:rFonts w:ascii="Arial Unicode MS" w:eastAsia="Arial Unicode MS" w:hAnsi="Arial Unicode MS" w:cs="Arial Unicode MS"/>
                <w:iCs/>
                <w:sz w:val="20"/>
                <w:szCs w:val="20"/>
              </w:rPr>
            </w:r>
            <w:r w:rsidR="00423C1F">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r>
      <w:tr w:rsidR="00373CFE" w:rsidRPr="00680408" w14:paraId="236F9928" w14:textId="77777777" w:rsidTr="003F1B39">
        <w:trPr>
          <w:trHeight w:val="195"/>
        </w:trPr>
        <w:tc>
          <w:tcPr>
            <w:tcW w:w="857" w:type="pct"/>
            <w:vMerge/>
            <w:vAlign w:val="center"/>
          </w:tcPr>
          <w:p w14:paraId="610B27F1" w14:textId="77777777" w:rsidR="00373CFE" w:rsidRPr="009A0114" w:rsidRDefault="00373CFE" w:rsidP="003F1B39">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04083DF8" w14:textId="77777777" w:rsidR="00373CFE" w:rsidRPr="009A0114" w:rsidRDefault="00373CFE" w:rsidP="003F1B39">
            <w:pPr>
              <w:spacing w:before="120" w:after="120"/>
              <w:rPr>
                <w:rFonts w:ascii="Arial Unicode MS" w:eastAsia="Arial Unicode MS" w:hAnsi="Arial Unicode MS" w:cs="Arial Unicode MS"/>
                <w:noProof/>
                <w:sz w:val="20"/>
                <w:szCs w:val="20"/>
                <w:lang w:eastAsia="en-US"/>
              </w:rPr>
            </w:pPr>
          </w:p>
        </w:tc>
        <w:tc>
          <w:tcPr>
            <w:tcW w:w="3376" w:type="pct"/>
            <w:gridSpan w:val="2"/>
            <w:vAlign w:val="center"/>
          </w:tcPr>
          <w:p w14:paraId="4B3DF868" w14:textId="77777777" w:rsidR="00373CFE" w:rsidRPr="00680408" w:rsidRDefault="00373CFE" w:rsidP="003F1B39">
            <w:pPr>
              <w:spacing w:before="120" w:after="120"/>
              <w:ind w:left="34" w:hanging="34"/>
              <w:jc w:val="center"/>
              <w:rPr>
                <w:rFonts w:ascii="Arial Unicode MS" w:eastAsia="Arial Unicode MS" w:hAnsi="Arial Unicode MS" w:cs="Arial Unicode MS"/>
                <w:iCs/>
                <w:sz w:val="20"/>
                <w:szCs w:val="20"/>
              </w:rPr>
            </w:pPr>
          </w:p>
        </w:tc>
      </w:tr>
      <w:tr w:rsidR="00373CFE" w:rsidRPr="00680408" w14:paraId="2857DCDA" w14:textId="77777777" w:rsidTr="003F1B39">
        <w:trPr>
          <w:trHeight w:val="195"/>
        </w:trPr>
        <w:tc>
          <w:tcPr>
            <w:tcW w:w="857" w:type="pct"/>
            <w:vMerge/>
            <w:vAlign w:val="center"/>
          </w:tcPr>
          <w:p w14:paraId="0B53522D" w14:textId="77777777" w:rsidR="00373CFE" w:rsidRPr="009A0114" w:rsidRDefault="00373CFE" w:rsidP="003F1B39">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16843622" w14:textId="77777777" w:rsidR="00373CFE" w:rsidRPr="009A0114" w:rsidRDefault="00373CFE" w:rsidP="003F1B39">
            <w:pPr>
              <w:spacing w:before="120" w:after="120"/>
              <w:rPr>
                <w:rFonts w:ascii="Arial Unicode MS" w:eastAsia="Arial Unicode MS" w:hAnsi="Arial Unicode MS" w:cs="Arial Unicode MS"/>
                <w:noProof/>
                <w:sz w:val="20"/>
                <w:szCs w:val="20"/>
                <w:lang w:eastAsia="en-US"/>
              </w:rPr>
            </w:pPr>
          </w:p>
        </w:tc>
        <w:tc>
          <w:tcPr>
            <w:tcW w:w="3376" w:type="pct"/>
            <w:gridSpan w:val="2"/>
            <w:shd w:val="clear" w:color="auto" w:fill="FFF2CC" w:themeFill="accent4" w:themeFillTint="33"/>
            <w:vAlign w:val="center"/>
          </w:tcPr>
          <w:p w14:paraId="691D6927" w14:textId="77777777" w:rsidR="00373CFE" w:rsidRPr="00680408" w:rsidRDefault="00373CFE" w:rsidP="003F1B39">
            <w:pPr>
              <w:spacing w:before="120" w:after="120"/>
              <w:ind w:left="34" w:hanging="34"/>
              <w:jc w:val="center"/>
              <w:rPr>
                <w:rFonts w:ascii="Arial Unicode MS" w:eastAsia="Arial Unicode MS" w:hAnsi="Arial Unicode MS" w:cs="Arial Unicode MS"/>
                <w:iCs/>
                <w:sz w:val="20"/>
                <w:szCs w:val="20"/>
              </w:rPr>
            </w:pPr>
            <w:r w:rsidRPr="00D926B5">
              <w:rPr>
                <w:rFonts w:ascii="Arial Unicode MS" w:eastAsia="Arial Unicode MS" w:hAnsi="Arial Unicode MS" w:cs="Arial Unicode MS"/>
                <w:iCs/>
                <w:sz w:val="20"/>
                <w:szCs w:val="20"/>
              </w:rPr>
              <w:t xml:space="preserve">Indicare </w:t>
            </w:r>
            <w:r>
              <w:rPr>
                <w:rFonts w:ascii="Arial Unicode MS" w:eastAsia="Arial Unicode MS" w:hAnsi="Arial Unicode MS" w:cs="Arial Unicode MS"/>
                <w:iCs/>
                <w:sz w:val="20"/>
                <w:szCs w:val="20"/>
              </w:rPr>
              <w:t>etichetta ambientale</w:t>
            </w:r>
          </w:p>
        </w:tc>
      </w:tr>
      <w:tr w:rsidR="00373CFE" w:rsidRPr="00D926B5" w14:paraId="6D17DC8E" w14:textId="77777777" w:rsidTr="003F1B39">
        <w:trPr>
          <w:trHeight w:val="258"/>
        </w:trPr>
        <w:tc>
          <w:tcPr>
            <w:tcW w:w="857" w:type="pct"/>
            <w:vMerge/>
            <w:vAlign w:val="center"/>
          </w:tcPr>
          <w:p w14:paraId="4DC06F4F" w14:textId="77777777" w:rsidR="00373CFE" w:rsidRPr="009A0114" w:rsidRDefault="00373CFE" w:rsidP="003F1B39">
            <w:pPr>
              <w:jc w:val="both"/>
              <w:rPr>
                <w:rFonts w:ascii="Arial Unicode MS" w:eastAsia="Arial Unicode MS" w:hAnsi="Arial Unicode MS" w:cs="Arial Unicode MS"/>
                <w:noProof/>
                <w:sz w:val="20"/>
                <w:szCs w:val="20"/>
                <w:lang w:eastAsia="en-US"/>
              </w:rPr>
            </w:pPr>
          </w:p>
        </w:tc>
        <w:tc>
          <w:tcPr>
            <w:tcW w:w="767" w:type="pct"/>
            <w:vMerge w:val="restart"/>
            <w:shd w:val="clear" w:color="auto" w:fill="F2F2F2" w:themeFill="background1" w:themeFillShade="F2"/>
            <w:vAlign w:val="center"/>
          </w:tcPr>
          <w:p w14:paraId="6A7B1AEA" w14:textId="77777777" w:rsidR="00373CFE" w:rsidRPr="00D926B5" w:rsidRDefault="00373CFE" w:rsidP="003F1B39">
            <w:pPr>
              <w:spacing w:before="120" w:after="120"/>
              <w:rPr>
                <w:rFonts w:ascii="Arial Unicode MS" w:eastAsia="Arial Unicode MS" w:hAnsi="Arial Unicode MS" w:cs="Arial Unicode MS"/>
                <w:noProof/>
                <w:sz w:val="20"/>
                <w:szCs w:val="20"/>
                <w:lang w:eastAsia="en-US"/>
              </w:rPr>
            </w:pPr>
            <w:r>
              <w:rPr>
                <w:rFonts w:ascii="Arial Unicode MS" w:eastAsia="Arial Unicode MS" w:hAnsi="Arial Unicode MS" w:cs="Arial Unicode MS"/>
                <w:noProof/>
                <w:sz w:val="20"/>
                <w:szCs w:val="20"/>
                <w:lang w:eastAsia="en-US"/>
              </w:rPr>
              <w:t>In assenza di tale etichetta</w:t>
            </w:r>
          </w:p>
        </w:tc>
        <w:tc>
          <w:tcPr>
            <w:tcW w:w="3376" w:type="pct"/>
            <w:gridSpan w:val="2"/>
          </w:tcPr>
          <w:p w14:paraId="0FC46E75" w14:textId="77777777" w:rsidR="00373CFE" w:rsidRPr="009A0114" w:rsidRDefault="00373CFE" w:rsidP="003F1B39">
            <w:pPr>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Certificazione della qualità del processo di ricondizionamento/rifabbricazione</w:t>
            </w:r>
          </w:p>
          <w:p w14:paraId="7DCE441C" w14:textId="77777777" w:rsidR="00373CFE" w:rsidRPr="00D926B5" w:rsidRDefault="00373CFE" w:rsidP="003F1B39">
            <w:pPr>
              <w:jc w:val="both"/>
              <w:rPr>
                <w:rFonts w:ascii="Arial Unicode MS" w:eastAsia="Arial Unicode MS" w:hAnsi="Arial Unicode MS" w:cs="Arial Unicode MS"/>
                <w:b/>
                <w:bCs/>
                <w:i/>
                <w:sz w:val="20"/>
                <w:szCs w:val="20"/>
              </w:rPr>
            </w:pPr>
            <w:r w:rsidRPr="009A0114">
              <w:rPr>
                <w:rFonts w:ascii="Arial Unicode MS" w:eastAsia="Arial Unicode MS" w:hAnsi="Arial Unicode MS" w:cs="Arial Unicode MS"/>
                <w:noProof/>
                <w:sz w:val="20"/>
                <w:szCs w:val="20"/>
                <w:lang w:eastAsia="en-US"/>
              </w:rPr>
              <w:t xml:space="preserve">in conformità con uno dei seguenti standard: </w:t>
            </w:r>
          </w:p>
        </w:tc>
      </w:tr>
      <w:tr w:rsidR="00373CFE" w:rsidRPr="009A0114" w14:paraId="55E88F14" w14:textId="77777777" w:rsidTr="003F1B39">
        <w:trPr>
          <w:trHeight w:val="258"/>
        </w:trPr>
        <w:tc>
          <w:tcPr>
            <w:tcW w:w="857" w:type="pct"/>
            <w:vMerge/>
            <w:vAlign w:val="center"/>
          </w:tcPr>
          <w:p w14:paraId="4775337D" w14:textId="77777777" w:rsidR="00373CFE" w:rsidRPr="009A0114" w:rsidRDefault="00373CFE" w:rsidP="003F1B39">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76451EA5" w14:textId="77777777" w:rsidR="00373CFE" w:rsidRDefault="00373CFE" w:rsidP="003F1B39">
            <w:pPr>
              <w:spacing w:before="120" w:after="120"/>
              <w:rPr>
                <w:rFonts w:ascii="Arial Unicode MS" w:eastAsia="Arial Unicode MS" w:hAnsi="Arial Unicode MS" w:cs="Arial Unicode MS"/>
                <w:noProof/>
                <w:sz w:val="20"/>
                <w:szCs w:val="20"/>
                <w:lang w:eastAsia="en-US"/>
              </w:rPr>
            </w:pPr>
          </w:p>
        </w:tc>
        <w:tc>
          <w:tcPr>
            <w:tcW w:w="2755" w:type="pct"/>
          </w:tcPr>
          <w:p w14:paraId="54B590C8" w14:textId="098A0849" w:rsidR="00373CFE" w:rsidRPr="009A0114" w:rsidRDefault="00373CFE" w:rsidP="00373CFE">
            <w:pPr>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Certificazione di conformità alle direttive Reach/RoHS/ecodesign/compatibilità elettromagnetica;</w:t>
            </w:r>
          </w:p>
        </w:tc>
        <w:tc>
          <w:tcPr>
            <w:tcW w:w="621" w:type="pct"/>
            <w:vAlign w:val="center"/>
          </w:tcPr>
          <w:p w14:paraId="548037C6" w14:textId="77777777" w:rsidR="00373CFE" w:rsidRPr="009A0114" w:rsidRDefault="00373CFE" w:rsidP="003F1B39">
            <w:pPr>
              <w:jc w:val="center"/>
              <w:rPr>
                <w:rFonts w:ascii="Arial Unicode MS" w:eastAsia="Arial Unicode MS" w:hAnsi="Arial Unicode MS" w:cs="Arial Unicode MS"/>
                <w:noProof/>
                <w:sz w:val="20"/>
                <w:szCs w:val="20"/>
                <w:lang w:eastAsia="en-US"/>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423C1F">
              <w:rPr>
                <w:rFonts w:ascii="Arial Unicode MS" w:eastAsia="Arial Unicode MS" w:hAnsi="Arial Unicode MS" w:cs="Arial Unicode MS"/>
                <w:iCs/>
                <w:sz w:val="20"/>
                <w:szCs w:val="20"/>
              </w:rPr>
            </w:r>
            <w:r w:rsidR="00423C1F">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r>
      <w:tr w:rsidR="00373CFE" w:rsidRPr="009A0114" w14:paraId="335DC2AA" w14:textId="77777777" w:rsidTr="003F1B39">
        <w:trPr>
          <w:trHeight w:val="258"/>
        </w:trPr>
        <w:tc>
          <w:tcPr>
            <w:tcW w:w="857" w:type="pct"/>
            <w:vMerge/>
            <w:vAlign w:val="center"/>
          </w:tcPr>
          <w:p w14:paraId="55C5DE89" w14:textId="77777777" w:rsidR="00373CFE" w:rsidRPr="009A0114" w:rsidRDefault="00373CFE" w:rsidP="003F1B39">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22F719AB" w14:textId="77777777" w:rsidR="00373CFE" w:rsidRDefault="00373CFE" w:rsidP="003F1B39">
            <w:pPr>
              <w:spacing w:before="120" w:after="120"/>
              <w:rPr>
                <w:rFonts w:ascii="Arial Unicode MS" w:eastAsia="Arial Unicode MS" w:hAnsi="Arial Unicode MS" w:cs="Arial Unicode MS"/>
                <w:noProof/>
                <w:sz w:val="20"/>
                <w:szCs w:val="20"/>
                <w:lang w:eastAsia="en-US"/>
              </w:rPr>
            </w:pPr>
          </w:p>
        </w:tc>
        <w:tc>
          <w:tcPr>
            <w:tcW w:w="2755" w:type="pct"/>
          </w:tcPr>
          <w:p w14:paraId="7CA07E2C" w14:textId="537159BA" w:rsidR="00373CFE" w:rsidRPr="009A0114" w:rsidRDefault="00373CFE" w:rsidP="003F1B39">
            <w:pPr>
              <w:spacing w:before="120"/>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Marcatura di alloggiamenti e mascherine di plastica secondo gli standard ISO 11469 e ISO 1043.</w:t>
            </w:r>
          </w:p>
        </w:tc>
        <w:tc>
          <w:tcPr>
            <w:tcW w:w="621" w:type="pct"/>
            <w:vAlign w:val="center"/>
          </w:tcPr>
          <w:p w14:paraId="34156202" w14:textId="77777777" w:rsidR="00373CFE" w:rsidRPr="009A0114" w:rsidRDefault="00373CFE" w:rsidP="003F1B39">
            <w:pPr>
              <w:jc w:val="center"/>
              <w:rPr>
                <w:rFonts w:ascii="Arial Unicode MS" w:eastAsia="Arial Unicode MS" w:hAnsi="Arial Unicode MS" w:cs="Arial Unicode MS"/>
                <w:noProof/>
                <w:sz w:val="20"/>
                <w:szCs w:val="20"/>
                <w:lang w:eastAsia="en-US"/>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423C1F">
              <w:rPr>
                <w:rFonts w:ascii="Arial Unicode MS" w:eastAsia="Arial Unicode MS" w:hAnsi="Arial Unicode MS" w:cs="Arial Unicode MS"/>
                <w:iCs/>
                <w:sz w:val="20"/>
                <w:szCs w:val="20"/>
              </w:rPr>
            </w:r>
            <w:r w:rsidR="00423C1F">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r>
    </w:tbl>
    <w:p w14:paraId="2A1C1825" w14:textId="12D70EE6" w:rsidR="009A0114" w:rsidRDefault="009A0114" w:rsidP="00680408">
      <w:pPr>
        <w:autoSpaceDE w:val="0"/>
        <w:jc w:val="both"/>
        <w:rPr>
          <w:rFonts w:ascii="Arial Unicode MS" w:eastAsia="Arial Unicode MS" w:hAnsi="Arial Unicode MS" w:cs="Arial Unicode MS"/>
          <w:b/>
          <w:bCs/>
          <w:i/>
          <w:sz w:val="20"/>
          <w:szCs w:val="20"/>
        </w:rPr>
      </w:pPr>
    </w:p>
    <w:p w14:paraId="5F633DA8" w14:textId="7D414765" w:rsidR="009A0114" w:rsidRDefault="009A0114" w:rsidP="00680408">
      <w:pPr>
        <w:autoSpaceDE w:val="0"/>
        <w:jc w:val="both"/>
        <w:rPr>
          <w:rFonts w:ascii="Arial Unicode MS" w:eastAsia="Arial Unicode MS" w:hAnsi="Arial Unicode MS" w:cs="Arial Unicode MS"/>
          <w:b/>
          <w:bCs/>
          <w:i/>
          <w:sz w:val="20"/>
          <w:szCs w:val="20"/>
        </w:rPr>
      </w:pPr>
    </w:p>
    <w:p w14:paraId="4C5CE713" w14:textId="77777777" w:rsidR="009A0114" w:rsidRPr="00373CFE" w:rsidRDefault="009A0114" w:rsidP="00680408">
      <w:pPr>
        <w:autoSpaceDE w:val="0"/>
        <w:jc w:val="both"/>
        <w:rPr>
          <w:rFonts w:ascii="Arial Unicode MS" w:eastAsia="Arial Unicode MS" w:hAnsi="Arial Unicode MS" w:cs="Arial Unicode MS"/>
          <w:b/>
          <w:bCs/>
          <w:i/>
          <w:sz w:val="22"/>
          <w:szCs w:val="22"/>
        </w:rPr>
      </w:pPr>
    </w:p>
    <w:p w14:paraId="4A29B45E" w14:textId="77777777" w:rsidR="00373CFE" w:rsidRPr="00373CFE" w:rsidRDefault="00373CFE" w:rsidP="00373CFE">
      <w:pPr>
        <w:suppressAutoHyphens/>
        <w:spacing w:line="360" w:lineRule="auto"/>
        <w:ind w:left="5245"/>
        <w:jc w:val="center"/>
        <w:rPr>
          <w:rFonts w:ascii="Arial Unicode MS" w:eastAsia="Arial Unicode MS" w:hAnsi="Arial Unicode MS" w:cs="Arial Unicode MS"/>
          <w:sz w:val="22"/>
          <w:szCs w:val="22"/>
          <w:lang w:eastAsia="ar-SA"/>
        </w:rPr>
      </w:pPr>
      <w:r w:rsidRPr="00373CFE">
        <w:rPr>
          <w:rFonts w:ascii="Arial Unicode MS" w:eastAsia="Arial Unicode MS" w:hAnsi="Arial Unicode MS" w:cs="Arial Unicode MS"/>
          <w:sz w:val="22"/>
          <w:szCs w:val="22"/>
          <w:lang w:eastAsia="ar-SA"/>
        </w:rPr>
        <w:t>La / Il dichiarante</w:t>
      </w:r>
    </w:p>
    <w:p w14:paraId="3CF94766" w14:textId="77777777" w:rsidR="00373CFE" w:rsidRPr="00373CFE" w:rsidRDefault="00373CFE" w:rsidP="00373CFE">
      <w:pPr>
        <w:suppressAutoHyphens/>
        <w:spacing w:line="360" w:lineRule="auto"/>
        <w:ind w:left="5245"/>
        <w:jc w:val="center"/>
        <w:rPr>
          <w:rFonts w:ascii="Arial Unicode MS" w:eastAsia="Arial Unicode MS" w:hAnsi="Arial Unicode MS" w:cs="Arial Unicode MS"/>
          <w:b/>
          <w:sz w:val="22"/>
          <w:szCs w:val="22"/>
          <w:lang w:eastAsia="ar-SA"/>
        </w:rPr>
      </w:pPr>
      <w:r w:rsidRPr="00373CFE">
        <w:rPr>
          <w:rFonts w:ascii="Arial Unicode MS" w:eastAsia="Arial Unicode MS" w:hAnsi="Arial Unicode MS" w:cs="Arial Unicode MS"/>
          <w:b/>
          <w:sz w:val="22"/>
          <w:szCs w:val="22"/>
          <w:lang w:eastAsia="ar-SA"/>
        </w:rPr>
        <w:fldChar w:fldCharType="begin">
          <w:ffData>
            <w:name w:val="Testo80"/>
            <w:enabled/>
            <w:calcOnExit w:val="0"/>
            <w:textInput/>
          </w:ffData>
        </w:fldChar>
      </w:r>
      <w:r w:rsidRPr="00373CFE">
        <w:rPr>
          <w:rFonts w:ascii="Arial Unicode MS" w:eastAsia="Arial Unicode MS" w:hAnsi="Arial Unicode MS" w:cs="Arial Unicode MS"/>
          <w:b/>
          <w:sz w:val="22"/>
          <w:szCs w:val="22"/>
          <w:lang w:eastAsia="ar-SA"/>
        </w:rPr>
        <w:instrText xml:space="preserve"> FORMTEXT </w:instrText>
      </w:r>
      <w:r w:rsidRPr="00373CFE">
        <w:rPr>
          <w:rFonts w:ascii="Arial Unicode MS" w:eastAsia="Arial Unicode MS" w:hAnsi="Arial Unicode MS" w:cs="Arial Unicode MS"/>
          <w:b/>
          <w:sz w:val="22"/>
          <w:szCs w:val="22"/>
          <w:lang w:eastAsia="ar-SA"/>
        </w:rPr>
      </w:r>
      <w:r w:rsidRPr="00373CFE">
        <w:rPr>
          <w:rFonts w:ascii="Arial Unicode MS" w:eastAsia="Arial Unicode MS" w:hAnsi="Arial Unicode MS" w:cs="Arial Unicode MS"/>
          <w:b/>
          <w:sz w:val="22"/>
          <w:szCs w:val="22"/>
          <w:lang w:eastAsia="ar-SA"/>
        </w:rPr>
        <w:fldChar w:fldCharType="separate"/>
      </w:r>
      <w:r w:rsidRPr="00373CFE">
        <w:rPr>
          <w:rFonts w:ascii="Arial Unicode MS" w:eastAsia="Arial Unicode MS" w:hAnsi="Arial Unicode MS" w:cs="Arial Unicode MS"/>
          <w:b/>
          <w:sz w:val="22"/>
          <w:szCs w:val="22"/>
          <w:lang w:eastAsia="ar-SA"/>
        </w:rPr>
        <w:t> </w:t>
      </w:r>
      <w:r w:rsidRPr="00373CFE">
        <w:rPr>
          <w:rFonts w:ascii="Arial Unicode MS" w:eastAsia="Arial Unicode MS" w:hAnsi="Arial Unicode MS" w:cs="Arial Unicode MS"/>
          <w:b/>
          <w:sz w:val="22"/>
          <w:szCs w:val="22"/>
          <w:lang w:eastAsia="ar-SA"/>
        </w:rPr>
        <w:t> </w:t>
      </w:r>
      <w:r w:rsidRPr="00373CFE">
        <w:rPr>
          <w:rFonts w:ascii="Arial Unicode MS" w:eastAsia="Arial Unicode MS" w:hAnsi="Arial Unicode MS" w:cs="Arial Unicode MS"/>
          <w:b/>
          <w:sz w:val="22"/>
          <w:szCs w:val="22"/>
          <w:lang w:eastAsia="ar-SA"/>
        </w:rPr>
        <w:t> </w:t>
      </w:r>
      <w:r w:rsidRPr="00373CFE">
        <w:rPr>
          <w:rFonts w:ascii="Arial Unicode MS" w:eastAsia="Arial Unicode MS" w:hAnsi="Arial Unicode MS" w:cs="Arial Unicode MS"/>
          <w:b/>
          <w:sz w:val="22"/>
          <w:szCs w:val="22"/>
          <w:lang w:eastAsia="ar-SA"/>
        </w:rPr>
        <w:t> </w:t>
      </w:r>
      <w:r w:rsidRPr="00373CFE">
        <w:rPr>
          <w:rFonts w:ascii="Arial Unicode MS" w:eastAsia="Arial Unicode MS" w:hAnsi="Arial Unicode MS" w:cs="Arial Unicode MS"/>
          <w:b/>
          <w:sz w:val="22"/>
          <w:szCs w:val="22"/>
          <w:lang w:eastAsia="ar-SA"/>
        </w:rPr>
        <w:t> </w:t>
      </w:r>
      <w:r w:rsidRPr="00373CFE">
        <w:rPr>
          <w:rFonts w:ascii="Arial Unicode MS" w:eastAsia="Arial Unicode MS" w:hAnsi="Arial Unicode MS" w:cs="Arial Unicode MS"/>
          <w:b/>
          <w:sz w:val="22"/>
          <w:szCs w:val="22"/>
          <w:lang w:eastAsia="ar-SA"/>
        </w:rPr>
        <w:fldChar w:fldCharType="end"/>
      </w:r>
    </w:p>
    <w:p w14:paraId="4234F84F" w14:textId="77777777" w:rsidR="00373CFE" w:rsidRPr="00373CFE" w:rsidRDefault="00373CFE" w:rsidP="00373CFE">
      <w:pPr>
        <w:suppressAutoHyphens/>
        <w:spacing w:line="360" w:lineRule="auto"/>
        <w:ind w:left="5245"/>
        <w:jc w:val="center"/>
        <w:rPr>
          <w:rFonts w:ascii="Arial Unicode MS" w:eastAsia="Arial Unicode MS" w:hAnsi="Arial Unicode MS" w:cs="Arial Unicode MS"/>
          <w:sz w:val="22"/>
          <w:szCs w:val="22"/>
          <w:lang w:eastAsia="ar-SA"/>
        </w:rPr>
      </w:pPr>
      <w:r w:rsidRPr="00373CFE">
        <w:rPr>
          <w:rFonts w:ascii="Arial Unicode MS" w:eastAsia="Arial Unicode MS" w:hAnsi="Arial Unicode MS" w:cs="Arial Unicode MS"/>
          <w:sz w:val="22"/>
          <w:szCs w:val="22"/>
          <w:lang w:eastAsia="ar-SA"/>
        </w:rPr>
        <w:t>(sottoscritto con firma digitale)</w:t>
      </w:r>
    </w:p>
    <w:p w14:paraId="6D793002" w14:textId="5D33A0D4" w:rsidR="00693AAF" w:rsidRDefault="00693AAF" w:rsidP="007D6363">
      <w:pPr>
        <w:tabs>
          <w:tab w:val="left" w:pos="294"/>
        </w:tabs>
        <w:ind w:left="284" w:hanging="284"/>
        <w:jc w:val="both"/>
        <w:rPr>
          <w:rFonts w:ascii="Arial Unicode MS" w:eastAsia="Arial Unicode MS" w:hAnsi="Arial Unicode MS" w:cs="Arial Unicode MS"/>
          <w:b/>
          <w:bCs/>
          <w:sz w:val="20"/>
          <w:szCs w:val="20"/>
          <w:lang w:val="de-DE" w:eastAsia="zh-CN"/>
        </w:rPr>
      </w:pPr>
    </w:p>
    <w:p w14:paraId="1F2A6037" w14:textId="77777777" w:rsidR="00693AAF" w:rsidRDefault="00693AAF" w:rsidP="007D6363">
      <w:pPr>
        <w:tabs>
          <w:tab w:val="left" w:pos="294"/>
        </w:tabs>
        <w:ind w:left="284" w:hanging="284"/>
        <w:jc w:val="both"/>
        <w:rPr>
          <w:rFonts w:ascii="Arial Unicode MS" w:eastAsia="Arial Unicode MS" w:hAnsi="Arial Unicode MS" w:cs="Arial Unicode MS"/>
          <w:b/>
          <w:bCs/>
          <w:sz w:val="20"/>
          <w:szCs w:val="20"/>
          <w:lang w:val="de-DE" w:eastAsia="zh-CN"/>
        </w:rPr>
      </w:pPr>
    </w:p>
    <w:sectPr w:rsidR="00693AAF" w:rsidSect="00D926B5">
      <w:pgSz w:w="16840" w:h="11907" w:orient="landscape" w:code="9"/>
      <w:pgMar w:top="851"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7960" w14:textId="77777777" w:rsidR="007367B4" w:rsidRDefault="007367B4">
      <w:r>
        <w:separator/>
      </w:r>
    </w:p>
  </w:endnote>
  <w:endnote w:type="continuationSeparator" w:id="0">
    <w:p w14:paraId="7490CBDE" w14:textId="77777777" w:rsidR="007367B4" w:rsidRDefault="007367B4">
      <w:r>
        <w:continuationSeparator/>
      </w:r>
    </w:p>
  </w:endnote>
  <w:endnote w:id="1">
    <w:p w14:paraId="45AC55E7" w14:textId="77777777" w:rsidR="00373CFE" w:rsidRPr="007E101F" w:rsidRDefault="00373CFE" w:rsidP="00373CFE">
      <w:pPr>
        <w:pStyle w:val="Endnotentext"/>
        <w:ind w:left="284" w:hanging="284"/>
        <w:jc w:val="both"/>
        <w:rPr>
          <w:sz w:val="16"/>
          <w:szCs w:val="16"/>
          <w:lang w:val="it-IT"/>
        </w:rPr>
      </w:pPr>
      <w:r w:rsidRPr="007E101F">
        <w:rPr>
          <w:rStyle w:val="Endnotenzeichen"/>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w:t>
      </w:r>
      <w:r>
        <w:rPr>
          <w:sz w:val="16"/>
          <w:szCs w:val="16"/>
          <w:lang w:val="it-IT"/>
        </w:rPr>
        <w:t>D.lgs.</w:t>
      </w:r>
      <w:r w:rsidRPr="007E101F">
        <w:rPr>
          <w:sz w:val="16"/>
          <w:szCs w:val="16"/>
          <w:lang w:val="it-IT"/>
        </w:rPr>
        <w:t xml:space="preserve"> 50/2016, indicare le generalità del legale rappresentante del consorzio; in caso di raggruppamento temporaneo di concorrenti, consorzio ordinario di cui all’art. 45, comma 2 lett. e) </w:t>
      </w:r>
      <w:r>
        <w:rPr>
          <w:sz w:val="16"/>
          <w:szCs w:val="16"/>
          <w:lang w:val="it-IT"/>
        </w:rPr>
        <w:t>D.lgs.</w:t>
      </w:r>
      <w:r w:rsidRPr="007E101F">
        <w:rPr>
          <w:sz w:val="16"/>
          <w:szCs w:val="16"/>
          <w:lang w:val="it-IT"/>
        </w:rPr>
        <w:t xml:space="preserve"> n. 50/2016, GEIE, rete di imprese, indicare le generalità del legale rappresentante dell’impresa mandataria.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F59C" w14:textId="77777777" w:rsidR="00F11B7D" w:rsidRDefault="00F11B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jc w:val="center"/>
      <w:tblBorders>
        <w:insideH w:val="single" w:sz="4" w:space="0" w:color="auto"/>
      </w:tblBorders>
      <w:tblLook w:val="01E0" w:firstRow="1" w:lastRow="1" w:firstColumn="1" w:lastColumn="1" w:noHBand="0" w:noVBand="0"/>
    </w:tblPr>
    <w:tblGrid>
      <w:gridCol w:w="11340"/>
    </w:tblGrid>
    <w:tr w:rsidR="007367B4" w:rsidRPr="00F11B7D" w14:paraId="542E2D7F" w14:textId="77777777" w:rsidTr="00551291">
      <w:trPr>
        <w:trHeight w:hRule="exact" w:val="539"/>
        <w:jc w:val="center"/>
      </w:trPr>
      <w:tc>
        <w:tcPr>
          <w:tcW w:w="11340" w:type="dxa"/>
          <w:vAlign w:val="center"/>
        </w:tcPr>
        <w:p w14:paraId="74ED71A8" w14:textId="2785EE74" w:rsidR="007367B4" w:rsidRPr="00551291" w:rsidRDefault="007367B4" w:rsidP="00761FBE">
          <w:pPr>
            <w:pStyle w:val="Arial"/>
            <w:jc w:val="left"/>
            <w:rPr>
              <w:rFonts w:ascii="Arial Unicode MS" w:eastAsia="Arial Unicode MS" w:hAnsi="Arial Unicode MS" w:cs="Arial Unicode MS"/>
              <w:sz w:val="14"/>
              <w:szCs w:val="14"/>
              <w:lang w:val="de-DE"/>
            </w:rPr>
          </w:pPr>
          <w:r>
            <w:rPr>
              <w:rFonts w:ascii="Arial Unicode MS" w:eastAsia="Arial Unicode MS" w:hAnsi="Arial Unicode MS" w:cs="Arial Unicode MS"/>
              <w:sz w:val="14"/>
              <w:szCs w:val="14"/>
              <w:lang w:val="de-DE"/>
            </w:rPr>
            <w:tab/>
          </w:r>
          <w:r>
            <w:rPr>
              <w:rFonts w:ascii="Arial Unicode MS" w:eastAsia="Arial Unicode MS" w:hAnsi="Arial Unicode MS" w:cs="Arial Unicode MS"/>
              <w:sz w:val="14"/>
              <w:szCs w:val="14"/>
              <w:lang w:val="de-DE"/>
            </w:rPr>
            <w:tab/>
          </w:r>
          <w:r w:rsidRPr="00551291">
            <w:rPr>
              <w:rFonts w:ascii="Arial Unicode MS" w:eastAsia="Arial Unicode MS" w:hAnsi="Arial Unicode MS" w:cs="Arial Unicode MS"/>
              <w:sz w:val="14"/>
              <w:szCs w:val="14"/>
              <w:lang w:val="de-DE"/>
            </w:rPr>
            <w:t xml:space="preserve">Seite </w:t>
          </w:r>
          <w:r w:rsidRPr="00551291">
            <w:rPr>
              <w:rFonts w:ascii="Arial Unicode MS" w:eastAsia="Arial Unicode MS" w:hAnsi="Arial Unicode MS" w:cs="Arial Unicode MS"/>
              <w:sz w:val="14"/>
              <w:szCs w:val="14"/>
              <w:lang w:val="de-DE"/>
            </w:rPr>
            <w:fldChar w:fldCharType="begin"/>
          </w:r>
          <w:r w:rsidRPr="00551291">
            <w:rPr>
              <w:rFonts w:ascii="Arial Unicode MS" w:eastAsia="Arial Unicode MS" w:hAnsi="Arial Unicode MS" w:cs="Arial Unicode MS"/>
              <w:sz w:val="14"/>
              <w:szCs w:val="14"/>
              <w:lang w:val="de-DE"/>
            </w:rPr>
            <w:instrText xml:space="preserve"> PAGE </w:instrText>
          </w:r>
          <w:r w:rsidRPr="00551291">
            <w:rPr>
              <w:rFonts w:ascii="Arial Unicode MS" w:eastAsia="Arial Unicode MS" w:hAnsi="Arial Unicode MS" w:cs="Arial Unicode MS"/>
              <w:sz w:val="14"/>
              <w:szCs w:val="14"/>
              <w:lang w:val="de-DE"/>
            </w:rPr>
            <w:fldChar w:fldCharType="separate"/>
          </w:r>
          <w:r>
            <w:rPr>
              <w:rFonts w:ascii="Arial Unicode MS" w:eastAsia="Arial Unicode MS" w:hAnsi="Arial Unicode MS" w:cs="Arial Unicode MS"/>
              <w:noProof/>
              <w:sz w:val="14"/>
              <w:szCs w:val="14"/>
              <w:lang w:val="de-DE"/>
            </w:rPr>
            <w:t>1</w:t>
          </w:r>
          <w:r w:rsidRPr="00551291">
            <w:rPr>
              <w:rFonts w:ascii="Arial Unicode MS" w:eastAsia="Arial Unicode MS" w:hAnsi="Arial Unicode MS" w:cs="Arial Unicode MS"/>
              <w:sz w:val="14"/>
              <w:szCs w:val="14"/>
              <w:lang w:val="de-DE"/>
            </w:rPr>
            <w:fldChar w:fldCharType="end"/>
          </w:r>
          <w:r w:rsidRPr="00551291">
            <w:rPr>
              <w:rFonts w:ascii="Arial Unicode MS" w:eastAsia="Arial Unicode MS" w:hAnsi="Arial Unicode MS" w:cs="Arial Unicode MS"/>
              <w:sz w:val="14"/>
              <w:szCs w:val="14"/>
              <w:lang w:val="de-DE"/>
            </w:rPr>
            <w:t xml:space="preserve"> von </w:t>
          </w:r>
          <w:r w:rsidRPr="00551291">
            <w:rPr>
              <w:rFonts w:ascii="Arial Unicode MS" w:eastAsia="Arial Unicode MS" w:hAnsi="Arial Unicode MS" w:cs="Arial Unicode MS"/>
              <w:sz w:val="14"/>
              <w:szCs w:val="14"/>
              <w:lang w:val="de-DE"/>
            </w:rPr>
            <w:fldChar w:fldCharType="begin"/>
          </w:r>
          <w:r w:rsidRPr="00551291">
            <w:rPr>
              <w:rFonts w:ascii="Arial Unicode MS" w:eastAsia="Arial Unicode MS" w:hAnsi="Arial Unicode MS" w:cs="Arial Unicode MS"/>
              <w:sz w:val="14"/>
              <w:szCs w:val="14"/>
              <w:lang w:val="de-DE"/>
            </w:rPr>
            <w:instrText xml:space="preserve"> NUMPAGES </w:instrText>
          </w:r>
          <w:r w:rsidRPr="00551291">
            <w:rPr>
              <w:rFonts w:ascii="Arial Unicode MS" w:eastAsia="Arial Unicode MS" w:hAnsi="Arial Unicode MS" w:cs="Arial Unicode MS"/>
              <w:sz w:val="14"/>
              <w:szCs w:val="14"/>
              <w:lang w:val="de-DE"/>
            </w:rPr>
            <w:fldChar w:fldCharType="separate"/>
          </w:r>
          <w:r>
            <w:rPr>
              <w:rFonts w:ascii="Arial Unicode MS" w:eastAsia="Arial Unicode MS" w:hAnsi="Arial Unicode MS" w:cs="Arial Unicode MS"/>
              <w:noProof/>
              <w:sz w:val="14"/>
              <w:szCs w:val="14"/>
              <w:lang w:val="de-DE"/>
            </w:rPr>
            <w:t>4</w:t>
          </w:r>
          <w:r w:rsidRPr="00551291">
            <w:rPr>
              <w:rFonts w:ascii="Arial Unicode MS" w:eastAsia="Arial Unicode MS" w:hAnsi="Arial Unicode MS" w:cs="Arial Unicode MS"/>
              <w:sz w:val="14"/>
              <w:szCs w:val="14"/>
              <w:lang w:val="de-DE"/>
            </w:rPr>
            <w:fldChar w:fldCharType="end"/>
          </w:r>
        </w:p>
      </w:tc>
    </w:tr>
  </w:tbl>
  <w:p w14:paraId="0E0A916E" w14:textId="77777777" w:rsidR="007367B4" w:rsidRPr="00847923" w:rsidRDefault="007367B4" w:rsidP="00AC3F08">
    <w:pPr>
      <w:pStyle w:val="Fuzeile"/>
      <w:rPr>
        <w:rFonts w:ascii="Arial" w:hAnsi="Arial" w:cs="Arial"/>
        <w:sz w:val="12"/>
        <w:szCs w:val="12"/>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C2E5" w14:textId="77777777" w:rsidR="00F11B7D" w:rsidRDefault="00F11B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D005" w14:textId="77777777" w:rsidR="007367B4" w:rsidRDefault="007367B4">
      <w:r>
        <w:separator/>
      </w:r>
    </w:p>
  </w:footnote>
  <w:footnote w:type="continuationSeparator" w:id="0">
    <w:p w14:paraId="522AA269" w14:textId="77777777" w:rsidR="007367B4" w:rsidRDefault="0073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E6D8" w14:textId="77777777" w:rsidR="00F11B7D" w:rsidRDefault="00F11B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jc w:val="center"/>
      <w:tblLook w:val="04A0" w:firstRow="1" w:lastRow="0" w:firstColumn="1" w:lastColumn="0" w:noHBand="0" w:noVBand="1"/>
    </w:tblPr>
    <w:tblGrid>
      <w:gridCol w:w="3186"/>
      <w:gridCol w:w="2382"/>
      <w:gridCol w:w="2886"/>
      <w:gridCol w:w="2586"/>
    </w:tblGrid>
    <w:tr w:rsidR="0086500F" w14:paraId="1EAD819E" w14:textId="77777777" w:rsidTr="0086500F">
      <w:trPr>
        <w:trHeight w:val="1288"/>
        <w:jc w:val="center"/>
      </w:trPr>
      <w:tc>
        <w:tcPr>
          <w:tcW w:w="3025" w:type="dxa"/>
          <w:tcBorders>
            <w:top w:val="nil"/>
            <w:left w:val="nil"/>
            <w:bottom w:val="nil"/>
            <w:right w:val="nil"/>
          </w:tcBorders>
          <w:vAlign w:val="center"/>
          <w:hideMark/>
        </w:tcPr>
        <w:p w14:paraId="77F37713" w14:textId="4C443661" w:rsidR="0086500F" w:rsidRDefault="0086500F" w:rsidP="0086500F">
          <w:pPr>
            <w:jc w:val="center"/>
            <w:rPr>
              <w:rFonts w:ascii="Arial Unicode MS" w:eastAsia="Arial Unicode MS" w:hAnsi="Arial Unicode MS" w:cs="Arial Unicode MS"/>
              <w:bCs/>
              <w:sz w:val="20"/>
              <w:szCs w:val="20"/>
            </w:rPr>
          </w:pPr>
          <w:r>
            <w:rPr>
              <w:rFonts w:ascii="Arial" w:hAnsi="Arial"/>
              <w:noProof/>
              <w:sz w:val="20"/>
              <w:szCs w:val="20"/>
              <w:lang w:val="en-US" w:eastAsia="en-US"/>
            </w:rPr>
            <w:drawing>
              <wp:inline distT="0" distB="0" distL="0" distR="0" wp14:anchorId="42066AD4" wp14:editId="74005831">
                <wp:extent cx="1876425" cy="564515"/>
                <wp:effectExtent l="0" t="0" r="9525"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64515"/>
                        </a:xfrm>
                        <a:prstGeom prst="rect">
                          <a:avLst/>
                        </a:prstGeom>
                        <a:noFill/>
                        <a:ln>
                          <a:noFill/>
                        </a:ln>
                      </pic:spPr>
                    </pic:pic>
                  </a:graphicData>
                </a:graphic>
              </wp:inline>
            </w:drawing>
          </w:r>
        </w:p>
      </w:tc>
      <w:tc>
        <w:tcPr>
          <w:tcW w:w="2265" w:type="dxa"/>
          <w:tcBorders>
            <w:top w:val="nil"/>
            <w:left w:val="nil"/>
            <w:bottom w:val="nil"/>
            <w:right w:val="nil"/>
          </w:tcBorders>
          <w:vAlign w:val="center"/>
          <w:hideMark/>
        </w:tcPr>
        <w:p w14:paraId="522C13F4" w14:textId="039C7BEA" w:rsidR="0086500F" w:rsidRDefault="0086500F" w:rsidP="0086500F">
          <w:pPr>
            <w:jc w:val="center"/>
            <w:rPr>
              <w:rFonts w:ascii="Arial Unicode MS" w:eastAsia="Arial Unicode MS" w:hAnsi="Arial Unicode MS" w:cs="Arial Unicode MS"/>
              <w:bCs/>
              <w:sz w:val="20"/>
              <w:szCs w:val="20"/>
            </w:rPr>
          </w:pPr>
          <w:r>
            <w:rPr>
              <w:rFonts w:ascii="Arial Unicode MS" w:eastAsia="Arial Unicode MS" w:hAnsi="Arial Unicode MS" w:cs="Arial Unicode MS"/>
              <w:noProof/>
              <w:sz w:val="20"/>
              <w:szCs w:val="20"/>
            </w:rPr>
            <w:drawing>
              <wp:inline distT="0" distB="0" distL="0" distR="0" wp14:anchorId="0B3D1B17" wp14:editId="0DB5697C">
                <wp:extent cx="1375410" cy="532765"/>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5410" cy="532765"/>
                        </a:xfrm>
                        <a:prstGeom prst="rect">
                          <a:avLst/>
                        </a:prstGeom>
                        <a:noFill/>
                        <a:ln>
                          <a:noFill/>
                        </a:ln>
                      </pic:spPr>
                    </pic:pic>
                  </a:graphicData>
                </a:graphic>
              </wp:inline>
            </w:drawing>
          </w:r>
        </w:p>
      </w:tc>
      <w:tc>
        <w:tcPr>
          <w:tcW w:w="2741" w:type="dxa"/>
          <w:tcBorders>
            <w:top w:val="nil"/>
            <w:left w:val="nil"/>
            <w:bottom w:val="nil"/>
            <w:right w:val="nil"/>
          </w:tcBorders>
          <w:vAlign w:val="center"/>
          <w:hideMark/>
        </w:tcPr>
        <w:p w14:paraId="000661D1" w14:textId="0AA65991" w:rsidR="0086500F" w:rsidRDefault="0086500F" w:rsidP="0086500F">
          <w:pPr>
            <w:jc w:val="center"/>
            <w:rPr>
              <w:rFonts w:ascii="Arial Unicode MS" w:eastAsia="Arial Unicode MS" w:hAnsi="Arial Unicode MS" w:cs="Arial Unicode MS"/>
              <w:bCs/>
              <w:sz w:val="20"/>
              <w:szCs w:val="20"/>
            </w:rPr>
          </w:pPr>
          <w:r>
            <w:rPr>
              <w:rFonts w:ascii="Arial Unicode MS" w:eastAsia="Arial Unicode MS" w:hAnsi="Arial Unicode MS" w:cs="Arial Unicode MS"/>
              <w:noProof/>
              <w:sz w:val="20"/>
              <w:szCs w:val="20"/>
            </w:rPr>
            <w:drawing>
              <wp:inline distT="0" distB="0" distL="0" distR="0" wp14:anchorId="4244ED30" wp14:editId="596B764D">
                <wp:extent cx="1685925" cy="469265"/>
                <wp:effectExtent l="0" t="0" r="952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469265"/>
                        </a:xfrm>
                        <a:prstGeom prst="rect">
                          <a:avLst/>
                        </a:prstGeom>
                        <a:noFill/>
                        <a:ln>
                          <a:noFill/>
                        </a:ln>
                      </pic:spPr>
                    </pic:pic>
                  </a:graphicData>
                </a:graphic>
              </wp:inline>
            </w:drawing>
          </w:r>
        </w:p>
      </w:tc>
      <w:tc>
        <w:tcPr>
          <w:tcW w:w="2458" w:type="dxa"/>
          <w:tcBorders>
            <w:top w:val="nil"/>
            <w:left w:val="nil"/>
            <w:bottom w:val="nil"/>
            <w:right w:val="nil"/>
          </w:tcBorders>
          <w:vAlign w:val="center"/>
          <w:hideMark/>
        </w:tcPr>
        <w:p w14:paraId="0FE3512A" w14:textId="72989E25" w:rsidR="0086500F" w:rsidRDefault="0086500F" w:rsidP="0086500F">
          <w:pPr>
            <w:jc w:val="center"/>
            <w:rPr>
              <w:rFonts w:ascii="Arial Unicode MS" w:eastAsia="Arial Unicode MS" w:hAnsi="Arial Unicode MS" w:cs="Arial Unicode MS"/>
              <w:bCs/>
              <w:sz w:val="20"/>
              <w:szCs w:val="20"/>
            </w:rPr>
          </w:pPr>
          <w:r>
            <w:rPr>
              <w:rFonts w:ascii="Arial Unicode MS" w:eastAsia="Arial Unicode MS" w:hAnsi="Arial Unicode MS" w:cs="Arial Unicode MS"/>
              <w:noProof/>
              <w:sz w:val="20"/>
              <w:szCs w:val="20"/>
            </w:rPr>
            <w:drawing>
              <wp:inline distT="0" distB="0" distL="0" distR="0" wp14:anchorId="694C2E3D" wp14:editId="7CE83079">
                <wp:extent cx="1503045" cy="437515"/>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3045" cy="437515"/>
                        </a:xfrm>
                        <a:prstGeom prst="rect">
                          <a:avLst/>
                        </a:prstGeom>
                        <a:noFill/>
                        <a:ln>
                          <a:noFill/>
                        </a:ln>
                      </pic:spPr>
                    </pic:pic>
                  </a:graphicData>
                </a:graphic>
              </wp:inline>
            </w:drawing>
          </w:r>
        </w:p>
      </w:tc>
    </w:tr>
  </w:tbl>
  <w:p w14:paraId="015244DE" w14:textId="77777777" w:rsidR="0086500F" w:rsidRPr="0086500F" w:rsidRDefault="0086500F" w:rsidP="0086500F">
    <w:pPr>
      <w:pStyle w:val="Titel"/>
      <w:spacing w:line="240" w:lineRule="auto"/>
      <w:jc w:val="left"/>
      <w:rPr>
        <w:rFonts w:ascii="Arial Unicode MS" w:eastAsia="Arial Unicode MS" w:hAnsi="Arial Unicode MS" w:cs="Arial Unicode MS"/>
        <w:caps/>
        <w:sz w:val="2"/>
        <w:szCs w:val="2"/>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FFD" w14:textId="77777777" w:rsidR="00F11B7D" w:rsidRDefault="00F11B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62C"/>
    <w:multiLevelType w:val="hybridMultilevel"/>
    <w:tmpl w:val="8A88EB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CC48F3"/>
    <w:multiLevelType w:val="hybridMultilevel"/>
    <w:tmpl w:val="87D469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D054675"/>
    <w:multiLevelType w:val="hybridMultilevel"/>
    <w:tmpl w:val="8530E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814E17"/>
    <w:multiLevelType w:val="hybridMultilevel"/>
    <w:tmpl w:val="014CF7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6A3398"/>
    <w:multiLevelType w:val="hybridMultilevel"/>
    <w:tmpl w:val="10667D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9947438"/>
    <w:multiLevelType w:val="hybridMultilevel"/>
    <w:tmpl w:val="C5C0C8EE"/>
    <w:lvl w:ilvl="0" w:tplc="510CAA38">
      <w:start w:val="5"/>
      <w:numFmt w:val="bullet"/>
      <w:lvlText w:val="-"/>
      <w:lvlJc w:val="left"/>
      <w:pPr>
        <w:tabs>
          <w:tab w:val="num" w:pos="720"/>
        </w:tabs>
        <w:ind w:left="720" w:hanging="360"/>
      </w:pPr>
      <w:rPr>
        <w:rFonts w:ascii="Arial Unicode MS" w:eastAsia="Arial Unicode MS" w:hAnsi="Arial Unicode MS" w:cs="Arial Unicode MS"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43550115">
    <w:abstractNumId w:val="5"/>
  </w:num>
  <w:num w:numId="2" w16cid:durableId="922375012">
    <w:abstractNumId w:val="3"/>
  </w:num>
  <w:num w:numId="3" w16cid:durableId="1552881860">
    <w:abstractNumId w:val="0"/>
  </w:num>
  <w:num w:numId="4" w16cid:durableId="293827569">
    <w:abstractNumId w:val="4"/>
  </w:num>
  <w:num w:numId="5" w16cid:durableId="1175875029">
    <w:abstractNumId w:val="1"/>
  </w:num>
  <w:num w:numId="6" w16cid:durableId="1177184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7F"/>
    <w:rsid w:val="0002094B"/>
    <w:rsid w:val="00024436"/>
    <w:rsid w:val="00027FAC"/>
    <w:rsid w:val="00030FD4"/>
    <w:rsid w:val="00044001"/>
    <w:rsid w:val="00044DD0"/>
    <w:rsid w:val="000511E3"/>
    <w:rsid w:val="000568B6"/>
    <w:rsid w:val="0006036A"/>
    <w:rsid w:val="00065E50"/>
    <w:rsid w:val="00070468"/>
    <w:rsid w:val="00075C13"/>
    <w:rsid w:val="000875B6"/>
    <w:rsid w:val="000C45D4"/>
    <w:rsid w:val="000D5123"/>
    <w:rsid w:val="000E2048"/>
    <w:rsid w:val="000E3D96"/>
    <w:rsid w:val="00106B75"/>
    <w:rsid w:val="00110483"/>
    <w:rsid w:val="001171D6"/>
    <w:rsid w:val="0011750D"/>
    <w:rsid w:val="00125FEF"/>
    <w:rsid w:val="00137118"/>
    <w:rsid w:val="00152813"/>
    <w:rsid w:val="00153B9B"/>
    <w:rsid w:val="00172EE7"/>
    <w:rsid w:val="00194EE8"/>
    <w:rsid w:val="001A45C7"/>
    <w:rsid w:val="001B7829"/>
    <w:rsid w:val="001D0B60"/>
    <w:rsid w:val="001E78B4"/>
    <w:rsid w:val="001F2FF0"/>
    <w:rsid w:val="001F5A5C"/>
    <w:rsid w:val="00200394"/>
    <w:rsid w:val="00201A11"/>
    <w:rsid w:val="0020240C"/>
    <w:rsid w:val="00216E26"/>
    <w:rsid w:val="00224406"/>
    <w:rsid w:val="002309F1"/>
    <w:rsid w:val="0023206A"/>
    <w:rsid w:val="00245FF3"/>
    <w:rsid w:val="00252D28"/>
    <w:rsid w:val="00255717"/>
    <w:rsid w:val="00255D2B"/>
    <w:rsid w:val="002844C0"/>
    <w:rsid w:val="00291776"/>
    <w:rsid w:val="002A5831"/>
    <w:rsid w:val="002B31C9"/>
    <w:rsid w:val="002B4C93"/>
    <w:rsid w:val="002B6D78"/>
    <w:rsid w:val="002C16A4"/>
    <w:rsid w:val="002C5CFB"/>
    <w:rsid w:val="002E134E"/>
    <w:rsid w:val="00322385"/>
    <w:rsid w:val="003548BE"/>
    <w:rsid w:val="003575E5"/>
    <w:rsid w:val="00373CFE"/>
    <w:rsid w:val="00384FEE"/>
    <w:rsid w:val="00386570"/>
    <w:rsid w:val="00386736"/>
    <w:rsid w:val="003A6C65"/>
    <w:rsid w:val="003B57ED"/>
    <w:rsid w:val="003C4EB3"/>
    <w:rsid w:val="003D3D87"/>
    <w:rsid w:val="003E4525"/>
    <w:rsid w:val="003E61D6"/>
    <w:rsid w:val="003F3D89"/>
    <w:rsid w:val="003F4B24"/>
    <w:rsid w:val="003F5425"/>
    <w:rsid w:val="003F6CBC"/>
    <w:rsid w:val="004129F8"/>
    <w:rsid w:val="00423C1F"/>
    <w:rsid w:val="00425CAF"/>
    <w:rsid w:val="00442FC9"/>
    <w:rsid w:val="00460E63"/>
    <w:rsid w:val="00487E77"/>
    <w:rsid w:val="004A560F"/>
    <w:rsid w:val="004B3BCE"/>
    <w:rsid w:val="004C103C"/>
    <w:rsid w:val="004C495F"/>
    <w:rsid w:val="004D36DA"/>
    <w:rsid w:val="004F160C"/>
    <w:rsid w:val="004F3BDF"/>
    <w:rsid w:val="00514F45"/>
    <w:rsid w:val="005260A2"/>
    <w:rsid w:val="0053787C"/>
    <w:rsid w:val="00537AE7"/>
    <w:rsid w:val="00540743"/>
    <w:rsid w:val="00551291"/>
    <w:rsid w:val="00551957"/>
    <w:rsid w:val="005556D4"/>
    <w:rsid w:val="0055687F"/>
    <w:rsid w:val="00575930"/>
    <w:rsid w:val="005A22F1"/>
    <w:rsid w:val="005B5965"/>
    <w:rsid w:val="005C5CD9"/>
    <w:rsid w:val="005D354E"/>
    <w:rsid w:val="005E1EC1"/>
    <w:rsid w:val="0060048F"/>
    <w:rsid w:val="00605A52"/>
    <w:rsid w:val="00612BD9"/>
    <w:rsid w:val="006326F3"/>
    <w:rsid w:val="0065374A"/>
    <w:rsid w:val="0065467F"/>
    <w:rsid w:val="00666A15"/>
    <w:rsid w:val="006802B8"/>
    <w:rsid w:val="00680408"/>
    <w:rsid w:val="00682FBE"/>
    <w:rsid w:val="00693AAF"/>
    <w:rsid w:val="006A10C0"/>
    <w:rsid w:val="006C2BB5"/>
    <w:rsid w:val="006C3733"/>
    <w:rsid w:val="006C4C22"/>
    <w:rsid w:val="006C5156"/>
    <w:rsid w:val="006F15BD"/>
    <w:rsid w:val="00705DF2"/>
    <w:rsid w:val="00721C9B"/>
    <w:rsid w:val="007367B4"/>
    <w:rsid w:val="0073705B"/>
    <w:rsid w:val="007379FD"/>
    <w:rsid w:val="00746659"/>
    <w:rsid w:val="00761FBE"/>
    <w:rsid w:val="00767FF4"/>
    <w:rsid w:val="007963DF"/>
    <w:rsid w:val="007B7096"/>
    <w:rsid w:val="007D5F8F"/>
    <w:rsid w:val="007D6363"/>
    <w:rsid w:val="007E72C5"/>
    <w:rsid w:val="007F59D7"/>
    <w:rsid w:val="00802E3C"/>
    <w:rsid w:val="0081648D"/>
    <w:rsid w:val="008443A2"/>
    <w:rsid w:val="00847923"/>
    <w:rsid w:val="008524F8"/>
    <w:rsid w:val="00855C62"/>
    <w:rsid w:val="00860033"/>
    <w:rsid w:val="0086042C"/>
    <w:rsid w:val="0086500F"/>
    <w:rsid w:val="00886DAE"/>
    <w:rsid w:val="008910AF"/>
    <w:rsid w:val="008B2F7C"/>
    <w:rsid w:val="008C005E"/>
    <w:rsid w:val="008C4B6D"/>
    <w:rsid w:val="008C563E"/>
    <w:rsid w:val="008C6A9C"/>
    <w:rsid w:val="008D706D"/>
    <w:rsid w:val="008E1DA3"/>
    <w:rsid w:val="008E5874"/>
    <w:rsid w:val="00930204"/>
    <w:rsid w:val="009375A0"/>
    <w:rsid w:val="0094270A"/>
    <w:rsid w:val="009475D3"/>
    <w:rsid w:val="009617E4"/>
    <w:rsid w:val="009A0114"/>
    <w:rsid w:val="009A2E66"/>
    <w:rsid w:val="009B578C"/>
    <w:rsid w:val="00A1391C"/>
    <w:rsid w:val="00A15F32"/>
    <w:rsid w:val="00A3437A"/>
    <w:rsid w:val="00A54070"/>
    <w:rsid w:val="00A71CE3"/>
    <w:rsid w:val="00AB3BBC"/>
    <w:rsid w:val="00AC3F08"/>
    <w:rsid w:val="00B1300C"/>
    <w:rsid w:val="00B16E6E"/>
    <w:rsid w:val="00B43A1C"/>
    <w:rsid w:val="00B44F60"/>
    <w:rsid w:val="00B5188D"/>
    <w:rsid w:val="00B82A06"/>
    <w:rsid w:val="00BA0F9E"/>
    <w:rsid w:val="00BA1DA4"/>
    <w:rsid w:val="00BA373E"/>
    <w:rsid w:val="00BE7959"/>
    <w:rsid w:val="00BF1A45"/>
    <w:rsid w:val="00BF3C76"/>
    <w:rsid w:val="00BF75DE"/>
    <w:rsid w:val="00C018D2"/>
    <w:rsid w:val="00C05721"/>
    <w:rsid w:val="00C079FC"/>
    <w:rsid w:val="00C1314D"/>
    <w:rsid w:val="00C14F46"/>
    <w:rsid w:val="00C17249"/>
    <w:rsid w:val="00C531F8"/>
    <w:rsid w:val="00C538B4"/>
    <w:rsid w:val="00C906BB"/>
    <w:rsid w:val="00CB3178"/>
    <w:rsid w:val="00CE63D4"/>
    <w:rsid w:val="00CF0F3B"/>
    <w:rsid w:val="00D15753"/>
    <w:rsid w:val="00D2075E"/>
    <w:rsid w:val="00D34CFA"/>
    <w:rsid w:val="00D47DC4"/>
    <w:rsid w:val="00D573C5"/>
    <w:rsid w:val="00D61EA3"/>
    <w:rsid w:val="00D63390"/>
    <w:rsid w:val="00D63B15"/>
    <w:rsid w:val="00D648A4"/>
    <w:rsid w:val="00D921B1"/>
    <w:rsid w:val="00D926B5"/>
    <w:rsid w:val="00D94CE7"/>
    <w:rsid w:val="00DA5515"/>
    <w:rsid w:val="00DB456F"/>
    <w:rsid w:val="00DE5D73"/>
    <w:rsid w:val="00DE6B5C"/>
    <w:rsid w:val="00DF0DCC"/>
    <w:rsid w:val="00DF10CF"/>
    <w:rsid w:val="00DF65B3"/>
    <w:rsid w:val="00E32E78"/>
    <w:rsid w:val="00E35626"/>
    <w:rsid w:val="00E41113"/>
    <w:rsid w:val="00E7570B"/>
    <w:rsid w:val="00E810FB"/>
    <w:rsid w:val="00EA431D"/>
    <w:rsid w:val="00EB6FC7"/>
    <w:rsid w:val="00EB7925"/>
    <w:rsid w:val="00EC108A"/>
    <w:rsid w:val="00ED1656"/>
    <w:rsid w:val="00ED3AB3"/>
    <w:rsid w:val="00ED69C0"/>
    <w:rsid w:val="00F069D2"/>
    <w:rsid w:val="00F11B7D"/>
    <w:rsid w:val="00F14498"/>
    <w:rsid w:val="00F20BE1"/>
    <w:rsid w:val="00F21B79"/>
    <w:rsid w:val="00F3669F"/>
    <w:rsid w:val="00F429F9"/>
    <w:rsid w:val="00F44499"/>
    <w:rsid w:val="00F468E3"/>
    <w:rsid w:val="00F5385E"/>
    <w:rsid w:val="00F54C4F"/>
    <w:rsid w:val="00F55078"/>
    <w:rsid w:val="00F63EBE"/>
    <w:rsid w:val="00F85CAC"/>
    <w:rsid w:val="00F9559C"/>
    <w:rsid w:val="00FD670E"/>
    <w:rsid w:val="00FE088E"/>
    <w:rsid w:val="00FF3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5057"/>
    <o:shapelayout v:ext="edit">
      <o:idmap v:ext="edit" data="1"/>
    </o:shapelayout>
  </w:shapeDefaults>
  <w:decimalSymbol w:val=","/>
  <w:listSeparator w:val=";"/>
  <w14:docId w14:val="65DD3CEF"/>
  <w15:chartTrackingRefBased/>
  <w15:docId w15:val="{7A3BD698-00E6-4C7C-A750-18CF48BB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55C62"/>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E3D96"/>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386570"/>
    <w:rPr>
      <w:rFonts w:cs="Times New Roman"/>
      <w:color w:val="0000FF"/>
      <w:u w:val="single"/>
    </w:rPr>
  </w:style>
  <w:style w:type="paragraph" w:styleId="Kopfzeile">
    <w:name w:val="header"/>
    <w:basedOn w:val="Standard"/>
    <w:link w:val="KopfzeileZchn"/>
    <w:uiPriority w:val="99"/>
    <w:rsid w:val="00386570"/>
    <w:pPr>
      <w:tabs>
        <w:tab w:val="center" w:pos="4536"/>
        <w:tab w:val="right" w:pos="9072"/>
      </w:tabs>
    </w:pPr>
    <w:rPr>
      <w:lang w:val="de-DE" w:eastAsia="de-DE"/>
    </w:rPr>
  </w:style>
  <w:style w:type="character" w:customStyle="1" w:styleId="KopfzeileZchn">
    <w:name w:val="Kopfzeile Zchn"/>
    <w:basedOn w:val="Absatz-Standardschriftart"/>
    <w:link w:val="Kopfzeile"/>
    <w:uiPriority w:val="99"/>
    <w:rsid w:val="005556D4"/>
    <w:rPr>
      <w:rFonts w:cs="Times New Roman"/>
      <w:sz w:val="24"/>
      <w:szCs w:val="24"/>
    </w:rPr>
  </w:style>
  <w:style w:type="character" w:styleId="Hervorhebung">
    <w:name w:val="Emphasis"/>
    <w:basedOn w:val="Absatz-Standardschriftart"/>
    <w:qFormat/>
    <w:rsid w:val="00386570"/>
    <w:rPr>
      <w:rFonts w:cs="Times New Roman"/>
      <w:i/>
      <w:iCs/>
    </w:rPr>
  </w:style>
  <w:style w:type="paragraph" w:customStyle="1" w:styleId="Arial">
    <w:name w:val="Arial"/>
    <w:aliases w:val="10 pt"/>
    <w:basedOn w:val="Standard"/>
    <w:rsid w:val="00EB6FC7"/>
    <w:pPr>
      <w:jc w:val="right"/>
    </w:pPr>
    <w:rPr>
      <w:rFonts w:ascii="Arial" w:hAnsi="Arial" w:cs="Arial"/>
      <w:sz w:val="20"/>
      <w:szCs w:val="20"/>
    </w:rPr>
  </w:style>
  <w:style w:type="paragraph" w:styleId="Fuzeile">
    <w:name w:val="footer"/>
    <w:basedOn w:val="Standard"/>
    <w:link w:val="FuzeileZchn"/>
    <w:rsid w:val="00860033"/>
    <w:pPr>
      <w:tabs>
        <w:tab w:val="center" w:pos="4819"/>
        <w:tab w:val="right" w:pos="9638"/>
      </w:tabs>
    </w:pPr>
  </w:style>
  <w:style w:type="character" w:customStyle="1" w:styleId="FuzeileZchn">
    <w:name w:val="Fußzeile Zchn"/>
    <w:basedOn w:val="Absatz-Standardschriftart"/>
    <w:link w:val="Fuzeile"/>
    <w:semiHidden/>
    <w:rsid w:val="005556D4"/>
    <w:rPr>
      <w:rFonts w:cs="Times New Roman"/>
      <w:sz w:val="24"/>
      <w:szCs w:val="24"/>
    </w:rPr>
  </w:style>
  <w:style w:type="character" w:styleId="Seitenzahl">
    <w:name w:val="page number"/>
    <w:basedOn w:val="Absatz-Standardschriftart"/>
    <w:rsid w:val="0060048F"/>
    <w:rPr>
      <w:rFonts w:cs="Times New Roman"/>
    </w:rPr>
  </w:style>
  <w:style w:type="paragraph" w:styleId="Sprechblasentext">
    <w:name w:val="Balloon Text"/>
    <w:basedOn w:val="Standard"/>
    <w:link w:val="SprechblasentextZchn"/>
    <w:semiHidden/>
    <w:rsid w:val="00930204"/>
    <w:rPr>
      <w:rFonts w:ascii="Tahoma" w:hAnsi="Tahoma" w:cs="Tahoma"/>
      <w:sz w:val="16"/>
      <w:szCs w:val="16"/>
    </w:rPr>
  </w:style>
  <w:style w:type="character" w:customStyle="1" w:styleId="SprechblasentextZchn">
    <w:name w:val="Sprechblasentext Zchn"/>
    <w:basedOn w:val="Absatz-Standardschriftart"/>
    <w:link w:val="Sprechblasentext"/>
    <w:semiHidden/>
    <w:rsid w:val="00ED1656"/>
    <w:rPr>
      <w:rFonts w:cs="Times New Roman"/>
      <w:sz w:val="2"/>
      <w:szCs w:val="2"/>
    </w:rPr>
  </w:style>
  <w:style w:type="paragraph" w:customStyle="1" w:styleId="sche3">
    <w:name w:val="sche_3"/>
    <w:rsid w:val="00BA373E"/>
    <w:pPr>
      <w:widowControl w:val="0"/>
      <w:jc w:val="both"/>
    </w:pPr>
    <w:rPr>
      <w:lang w:val="en-US" w:eastAsia="it-IT"/>
    </w:rPr>
  </w:style>
  <w:style w:type="paragraph" w:styleId="StandardWeb">
    <w:name w:val="Normal (Web)"/>
    <w:basedOn w:val="Standard"/>
    <w:rsid w:val="007D6363"/>
    <w:pPr>
      <w:spacing w:before="100" w:after="119"/>
    </w:pPr>
    <w:rPr>
      <w:lang w:eastAsia="zh-CN"/>
    </w:rPr>
  </w:style>
  <w:style w:type="character" w:customStyle="1" w:styleId="Caratterenotadichiusura">
    <w:name w:val="Carattere nota di chiusura"/>
    <w:rsid w:val="007D6363"/>
    <w:rPr>
      <w:rFonts w:cs="Times New Roman"/>
      <w:vertAlign w:val="superscript"/>
    </w:rPr>
  </w:style>
  <w:style w:type="paragraph" w:styleId="Endnotentext">
    <w:name w:val="endnote text"/>
    <w:basedOn w:val="Standard"/>
    <w:link w:val="EndnotentextZchn"/>
    <w:rsid w:val="007D6363"/>
    <w:pPr>
      <w:suppressAutoHyphens/>
    </w:pPr>
    <w:rPr>
      <w:rFonts w:ascii="Arial" w:hAnsi="Arial" w:cs="Arial"/>
      <w:sz w:val="20"/>
      <w:szCs w:val="20"/>
      <w:lang w:val="en-US" w:eastAsia="zh-CN"/>
    </w:rPr>
  </w:style>
  <w:style w:type="character" w:customStyle="1" w:styleId="EndnotentextZchn">
    <w:name w:val="Endnotentext Zchn"/>
    <w:basedOn w:val="Absatz-Standardschriftart"/>
    <w:link w:val="Endnotentext"/>
    <w:rsid w:val="007D6363"/>
    <w:rPr>
      <w:rFonts w:ascii="Arial" w:hAnsi="Arial" w:cs="Arial"/>
      <w:lang w:val="en-US" w:eastAsia="zh-CN"/>
    </w:rPr>
  </w:style>
  <w:style w:type="paragraph" w:styleId="Titel">
    <w:name w:val="Title"/>
    <w:aliases w:val=" Carattere, Carattere Carattere,Carattere,Carattere Carattere"/>
    <w:basedOn w:val="Standard"/>
    <w:link w:val="TitelZchn"/>
    <w:qFormat/>
    <w:rsid w:val="00705DF2"/>
    <w:pPr>
      <w:spacing w:line="480" w:lineRule="exact"/>
      <w:jc w:val="center"/>
    </w:pPr>
    <w:rPr>
      <w:sz w:val="48"/>
      <w:szCs w:val="48"/>
    </w:rPr>
  </w:style>
  <w:style w:type="character" w:customStyle="1" w:styleId="TitelZchn">
    <w:name w:val="Titel Zchn"/>
    <w:aliases w:val=" Carattere Zchn, Carattere Carattere Zchn,Carattere Zchn,Carattere Carattere Zchn"/>
    <w:basedOn w:val="Absatz-Standardschriftart"/>
    <w:link w:val="Titel"/>
    <w:rsid w:val="00705DF2"/>
    <w:rPr>
      <w:sz w:val="48"/>
      <w:szCs w:val="48"/>
      <w:lang w:val="it-IT" w:eastAsia="it-IT"/>
    </w:rPr>
  </w:style>
  <w:style w:type="character" w:customStyle="1" w:styleId="hgkelc">
    <w:name w:val="hgkelc"/>
    <w:basedOn w:val="Absatz-Standardschriftart"/>
    <w:rsid w:val="00767FF4"/>
  </w:style>
  <w:style w:type="paragraph" w:customStyle="1" w:styleId="Default">
    <w:name w:val="Default"/>
    <w:rsid w:val="008C563E"/>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6C4C22"/>
    <w:pPr>
      <w:ind w:left="720"/>
      <w:contextualSpacing/>
    </w:pPr>
    <w:rPr>
      <w:rFonts w:ascii="Arial" w:hAnsi="Arial"/>
      <w:noProof/>
      <w:sz w:val="20"/>
      <w:szCs w:val="20"/>
      <w:lang w:val="en-US" w:eastAsia="en-US"/>
    </w:rPr>
  </w:style>
  <w:style w:type="table" w:customStyle="1" w:styleId="TableGrid">
    <w:name w:val="TableGrid"/>
    <w:rsid w:val="00DF65B3"/>
    <w:rPr>
      <w:rFonts w:ascii="Calibri" w:hAnsi="Calibri"/>
      <w:sz w:val="22"/>
      <w:szCs w:val="22"/>
    </w:rPr>
    <w:tblPr>
      <w:tblCellMar>
        <w:top w:w="0" w:type="dxa"/>
        <w:left w:w="0" w:type="dxa"/>
        <w:bottom w:w="0" w:type="dxa"/>
        <w:right w:w="0" w:type="dxa"/>
      </w:tblCellMar>
    </w:tblPr>
  </w:style>
  <w:style w:type="character" w:styleId="Endnotenzeichen">
    <w:name w:val="endnote reference"/>
    <w:rsid w:val="007E72C5"/>
    <w:rPr>
      <w:rFonts w:cs="Times New Roman"/>
      <w:vertAlign w:val="superscript"/>
    </w:rPr>
  </w:style>
  <w:style w:type="paragraph" w:customStyle="1" w:styleId="Stile1">
    <w:name w:val="Stile1"/>
    <w:basedOn w:val="Standard"/>
    <w:rsid w:val="007E72C5"/>
    <w:pPr>
      <w:widowControl w:val="0"/>
      <w:suppressAutoHyphens/>
      <w:jc w:val="both"/>
    </w:pPr>
    <w:rPr>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4744017">
      <w:bodyDiv w:val="1"/>
      <w:marLeft w:val="0"/>
      <w:marRight w:val="0"/>
      <w:marTop w:val="0"/>
      <w:marBottom w:val="0"/>
      <w:divBdr>
        <w:top w:val="none" w:sz="0" w:space="0" w:color="auto"/>
        <w:left w:val="none" w:sz="0" w:space="0" w:color="auto"/>
        <w:bottom w:val="none" w:sz="0" w:space="0" w:color="auto"/>
        <w:right w:val="none" w:sz="0" w:space="0" w:color="auto"/>
      </w:divBdr>
    </w:div>
    <w:div w:id="225266843">
      <w:bodyDiv w:val="1"/>
      <w:marLeft w:val="0"/>
      <w:marRight w:val="0"/>
      <w:marTop w:val="0"/>
      <w:marBottom w:val="0"/>
      <w:divBdr>
        <w:top w:val="none" w:sz="0" w:space="0" w:color="auto"/>
        <w:left w:val="none" w:sz="0" w:space="0" w:color="auto"/>
        <w:bottom w:val="none" w:sz="0" w:space="0" w:color="auto"/>
        <w:right w:val="none" w:sz="0" w:space="0" w:color="auto"/>
      </w:divBdr>
    </w:div>
    <w:div w:id="496962915">
      <w:bodyDiv w:val="1"/>
      <w:marLeft w:val="0"/>
      <w:marRight w:val="0"/>
      <w:marTop w:val="0"/>
      <w:marBottom w:val="0"/>
      <w:divBdr>
        <w:top w:val="none" w:sz="0" w:space="0" w:color="auto"/>
        <w:left w:val="none" w:sz="0" w:space="0" w:color="auto"/>
        <w:bottom w:val="none" w:sz="0" w:space="0" w:color="auto"/>
        <w:right w:val="none" w:sz="0" w:space="0" w:color="auto"/>
      </w:divBdr>
      <w:divsChild>
        <w:div w:id="784276239">
          <w:marLeft w:val="0"/>
          <w:marRight w:val="0"/>
          <w:marTop w:val="0"/>
          <w:marBottom w:val="0"/>
          <w:divBdr>
            <w:top w:val="none" w:sz="0" w:space="0" w:color="auto"/>
            <w:left w:val="none" w:sz="0" w:space="0" w:color="auto"/>
            <w:bottom w:val="none" w:sz="0" w:space="0" w:color="auto"/>
            <w:right w:val="none" w:sz="0" w:space="0" w:color="auto"/>
          </w:divBdr>
          <w:divsChild>
            <w:div w:id="493376646">
              <w:marLeft w:val="0"/>
              <w:marRight w:val="0"/>
              <w:marTop w:val="0"/>
              <w:marBottom w:val="0"/>
              <w:divBdr>
                <w:top w:val="none" w:sz="0" w:space="0" w:color="auto"/>
                <w:left w:val="none" w:sz="0" w:space="0" w:color="auto"/>
                <w:bottom w:val="none" w:sz="0" w:space="0" w:color="auto"/>
                <w:right w:val="none" w:sz="0" w:space="0" w:color="auto"/>
              </w:divBdr>
              <w:divsChild>
                <w:div w:id="981232358">
                  <w:marLeft w:val="0"/>
                  <w:marRight w:val="0"/>
                  <w:marTop w:val="0"/>
                  <w:marBottom w:val="0"/>
                  <w:divBdr>
                    <w:top w:val="none" w:sz="0" w:space="0" w:color="auto"/>
                    <w:left w:val="none" w:sz="0" w:space="0" w:color="auto"/>
                    <w:bottom w:val="none" w:sz="0" w:space="0" w:color="auto"/>
                    <w:right w:val="none" w:sz="0" w:space="0" w:color="auto"/>
                  </w:divBdr>
                  <w:divsChild>
                    <w:div w:id="411466085">
                      <w:marLeft w:val="0"/>
                      <w:marRight w:val="0"/>
                      <w:marTop w:val="0"/>
                      <w:marBottom w:val="0"/>
                      <w:divBdr>
                        <w:top w:val="none" w:sz="0" w:space="0" w:color="auto"/>
                        <w:left w:val="none" w:sz="0" w:space="0" w:color="auto"/>
                        <w:bottom w:val="none" w:sz="0" w:space="0" w:color="auto"/>
                        <w:right w:val="none" w:sz="0" w:space="0" w:color="auto"/>
                      </w:divBdr>
                      <w:divsChild>
                        <w:div w:id="1512448807">
                          <w:marLeft w:val="0"/>
                          <w:marRight w:val="0"/>
                          <w:marTop w:val="0"/>
                          <w:marBottom w:val="0"/>
                          <w:divBdr>
                            <w:top w:val="none" w:sz="0" w:space="0" w:color="auto"/>
                            <w:left w:val="none" w:sz="0" w:space="0" w:color="auto"/>
                            <w:bottom w:val="none" w:sz="0" w:space="0" w:color="auto"/>
                            <w:right w:val="none" w:sz="0" w:space="0" w:color="auto"/>
                          </w:divBdr>
                          <w:divsChild>
                            <w:div w:id="11118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781070">
      <w:bodyDiv w:val="1"/>
      <w:marLeft w:val="0"/>
      <w:marRight w:val="0"/>
      <w:marTop w:val="0"/>
      <w:marBottom w:val="0"/>
      <w:divBdr>
        <w:top w:val="none" w:sz="0" w:space="0" w:color="auto"/>
        <w:left w:val="none" w:sz="0" w:space="0" w:color="auto"/>
        <w:bottom w:val="none" w:sz="0" w:space="0" w:color="auto"/>
        <w:right w:val="none" w:sz="0" w:space="0" w:color="auto"/>
      </w:divBdr>
    </w:div>
    <w:div w:id="638344595">
      <w:bodyDiv w:val="1"/>
      <w:marLeft w:val="0"/>
      <w:marRight w:val="0"/>
      <w:marTop w:val="0"/>
      <w:marBottom w:val="0"/>
      <w:divBdr>
        <w:top w:val="none" w:sz="0" w:space="0" w:color="auto"/>
        <w:left w:val="none" w:sz="0" w:space="0" w:color="auto"/>
        <w:bottom w:val="none" w:sz="0" w:space="0" w:color="auto"/>
        <w:right w:val="none" w:sz="0" w:space="0" w:color="auto"/>
      </w:divBdr>
      <w:divsChild>
        <w:div w:id="1249971718">
          <w:marLeft w:val="0"/>
          <w:marRight w:val="0"/>
          <w:marTop w:val="600"/>
          <w:marBottom w:val="0"/>
          <w:divBdr>
            <w:top w:val="single" w:sz="2" w:space="0" w:color="EAE9E9"/>
            <w:left w:val="single" w:sz="2" w:space="23" w:color="EAE9E9"/>
            <w:bottom w:val="single" w:sz="2" w:space="0" w:color="EAE9E9"/>
            <w:right w:val="single" w:sz="2" w:space="23" w:color="EAE9E9"/>
          </w:divBdr>
          <w:divsChild>
            <w:div w:id="1663119348">
              <w:marLeft w:val="0"/>
              <w:marRight w:val="0"/>
              <w:marTop w:val="0"/>
              <w:marBottom w:val="0"/>
              <w:divBdr>
                <w:top w:val="none" w:sz="0" w:space="0" w:color="auto"/>
                <w:left w:val="none" w:sz="0" w:space="0" w:color="auto"/>
                <w:bottom w:val="none" w:sz="0" w:space="0" w:color="auto"/>
                <w:right w:val="none" w:sz="0" w:space="0" w:color="auto"/>
              </w:divBdr>
              <w:divsChild>
                <w:div w:id="128134777">
                  <w:marLeft w:val="0"/>
                  <w:marRight w:val="0"/>
                  <w:marTop w:val="0"/>
                  <w:marBottom w:val="0"/>
                  <w:divBdr>
                    <w:top w:val="none" w:sz="0" w:space="0" w:color="auto"/>
                    <w:left w:val="none" w:sz="0" w:space="0" w:color="auto"/>
                    <w:bottom w:val="none" w:sz="0" w:space="0" w:color="auto"/>
                    <w:right w:val="none" w:sz="0" w:space="0" w:color="auto"/>
                  </w:divBdr>
                  <w:divsChild>
                    <w:div w:id="1961761230">
                      <w:marLeft w:val="0"/>
                      <w:marRight w:val="0"/>
                      <w:marTop w:val="0"/>
                      <w:marBottom w:val="0"/>
                      <w:divBdr>
                        <w:top w:val="none" w:sz="0" w:space="0" w:color="auto"/>
                        <w:left w:val="none" w:sz="0" w:space="0" w:color="auto"/>
                        <w:bottom w:val="none" w:sz="0" w:space="0" w:color="auto"/>
                        <w:right w:val="none" w:sz="0" w:space="0" w:color="auto"/>
                      </w:divBdr>
                      <w:divsChild>
                        <w:div w:id="16833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51758">
          <w:marLeft w:val="0"/>
          <w:marRight w:val="0"/>
          <w:marTop w:val="0"/>
          <w:marBottom w:val="0"/>
          <w:divBdr>
            <w:top w:val="single" w:sz="2" w:space="0" w:color="EAE9E9"/>
            <w:left w:val="single" w:sz="2" w:space="23" w:color="EAE9E9"/>
            <w:bottom w:val="single" w:sz="2" w:space="0" w:color="EAE9E9"/>
            <w:right w:val="single" w:sz="2" w:space="23" w:color="EAE9E9"/>
          </w:divBdr>
          <w:divsChild>
            <w:div w:id="984894695">
              <w:marLeft w:val="0"/>
              <w:marRight w:val="0"/>
              <w:marTop w:val="0"/>
              <w:marBottom w:val="0"/>
              <w:divBdr>
                <w:top w:val="none" w:sz="0" w:space="0" w:color="auto"/>
                <w:left w:val="none" w:sz="0" w:space="0" w:color="auto"/>
                <w:bottom w:val="none" w:sz="0" w:space="0" w:color="auto"/>
                <w:right w:val="none" w:sz="0" w:space="0" w:color="auto"/>
              </w:divBdr>
              <w:divsChild>
                <w:div w:id="1099445170">
                  <w:marLeft w:val="0"/>
                  <w:marRight w:val="4"/>
                  <w:marTop w:val="0"/>
                  <w:marBottom w:val="300"/>
                  <w:divBdr>
                    <w:top w:val="none" w:sz="0" w:space="0" w:color="auto"/>
                    <w:left w:val="none" w:sz="0" w:space="0" w:color="auto"/>
                    <w:bottom w:val="none" w:sz="0" w:space="0" w:color="auto"/>
                    <w:right w:val="none" w:sz="0" w:space="0" w:color="auto"/>
                  </w:divBdr>
                  <w:divsChild>
                    <w:div w:id="991788850">
                      <w:marLeft w:val="0"/>
                      <w:marRight w:val="0"/>
                      <w:marTop w:val="0"/>
                      <w:marBottom w:val="0"/>
                      <w:divBdr>
                        <w:top w:val="none" w:sz="0" w:space="0" w:color="auto"/>
                        <w:left w:val="none" w:sz="0" w:space="0" w:color="auto"/>
                        <w:bottom w:val="none" w:sz="0" w:space="0" w:color="auto"/>
                        <w:right w:val="none" w:sz="0" w:space="0" w:color="auto"/>
                      </w:divBdr>
                      <w:divsChild>
                        <w:div w:id="227999906">
                          <w:marLeft w:val="0"/>
                          <w:marRight w:val="0"/>
                          <w:marTop w:val="0"/>
                          <w:marBottom w:val="0"/>
                          <w:divBdr>
                            <w:top w:val="none" w:sz="0" w:space="0" w:color="auto"/>
                            <w:left w:val="none" w:sz="0" w:space="0" w:color="auto"/>
                            <w:bottom w:val="none" w:sz="0" w:space="0" w:color="auto"/>
                            <w:right w:val="none" w:sz="0" w:space="0" w:color="auto"/>
                          </w:divBdr>
                        </w:div>
                        <w:div w:id="15406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680217">
      <w:bodyDiv w:val="1"/>
      <w:marLeft w:val="0"/>
      <w:marRight w:val="0"/>
      <w:marTop w:val="0"/>
      <w:marBottom w:val="0"/>
      <w:divBdr>
        <w:top w:val="none" w:sz="0" w:space="0" w:color="auto"/>
        <w:left w:val="none" w:sz="0" w:space="0" w:color="auto"/>
        <w:bottom w:val="none" w:sz="0" w:space="0" w:color="auto"/>
        <w:right w:val="none" w:sz="0" w:space="0" w:color="auto"/>
      </w:divBdr>
    </w:div>
    <w:div w:id="775442262">
      <w:bodyDiv w:val="1"/>
      <w:marLeft w:val="0"/>
      <w:marRight w:val="0"/>
      <w:marTop w:val="0"/>
      <w:marBottom w:val="0"/>
      <w:divBdr>
        <w:top w:val="none" w:sz="0" w:space="0" w:color="auto"/>
        <w:left w:val="none" w:sz="0" w:space="0" w:color="auto"/>
        <w:bottom w:val="none" w:sz="0" w:space="0" w:color="auto"/>
        <w:right w:val="none" w:sz="0" w:space="0" w:color="auto"/>
      </w:divBdr>
    </w:div>
    <w:div w:id="1000426009">
      <w:bodyDiv w:val="1"/>
      <w:marLeft w:val="0"/>
      <w:marRight w:val="0"/>
      <w:marTop w:val="0"/>
      <w:marBottom w:val="0"/>
      <w:divBdr>
        <w:top w:val="none" w:sz="0" w:space="0" w:color="auto"/>
        <w:left w:val="none" w:sz="0" w:space="0" w:color="auto"/>
        <w:bottom w:val="none" w:sz="0" w:space="0" w:color="auto"/>
        <w:right w:val="none" w:sz="0" w:space="0" w:color="auto"/>
      </w:divBdr>
    </w:div>
    <w:div w:id="1116020121">
      <w:bodyDiv w:val="1"/>
      <w:marLeft w:val="0"/>
      <w:marRight w:val="0"/>
      <w:marTop w:val="0"/>
      <w:marBottom w:val="0"/>
      <w:divBdr>
        <w:top w:val="none" w:sz="0" w:space="0" w:color="auto"/>
        <w:left w:val="none" w:sz="0" w:space="0" w:color="auto"/>
        <w:bottom w:val="none" w:sz="0" w:space="0" w:color="auto"/>
        <w:right w:val="none" w:sz="0" w:space="0" w:color="auto"/>
      </w:divBdr>
    </w:div>
    <w:div w:id="1855610586">
      <w:bodyDiv w:val="1"/>
      <w:marLeft w:val="0"/>
      <w:marRight w:val="0"/>
      <w:marTop w:val="0"/>
      <w:marBottom w:val="0"/>
      <w:divBdr>
        <w:top w:val="none" w:sz="0" w:space="0" w:color="auto"/>
        <w:left w:val="none" w:sz="0" w:space="0" w:color="auto"/>
        <w:bottom w:val="none" w:sz="0" w:space="0" w:color="auto"/>
        <w:right w:val="none" w:sz="0" w:space="0" w:color="auto"/>
      </w:divBdr>
    </w:div>
    <w:div w:id="20236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italiadomani.gov.it/it/Interventi/dnsh.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rson xmlns="f3c2322b-20a5-4197-99e5-e1e3997452eb">
      <UserInfo>
        <DisplayName/>
        <AccountId xsi:nil="true"/>
        <AccountType/>
      </UserInfo>
    </Person>
    <Datum xmlns="f3c2322b-20a5-4197-99e5-e1e3997452eb" xsi:nil="true"/>
    <TaxCatchAll xmlns="5184b436-9c8b-42ef-b73b-f5f46b12dcda" xsi:nil="true"/>
    <lcf76f155ced4ddcb4097134ff3c332f xmlns="f3c2322b-20a5-4197-99e5-e1e3997452e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8E934F850A0AB4B964E4114D8E8EAB0" ma:contentTypeVersion="17" ma:contentTypeDescription="Ein neues Dokument erstellen." ma:contentTypeScope="" ma:versionID="97eb25793c6cb9cd88acc157160243e2">
  <xsd:schema xmlns:xsd="http://www.w3.org/2001/XMLSchema" xmlns:xs="http://www.w3.org/2001/XMLSchema" xmlns:p="http://schemas.microsoft.com/office/2006/metadata/properties" xmlns:ns2="5184b436-9c8b-42ef-b73b-f5f46b12dcda" xmlns:ns3="f3c2322b-20a5-4197-99e5-e1e3997452eb" targetNamespace="http://schemas.microsoft.com/office/2006/metadata/properties" ma:root="true" ma:fieldsID="c0edd3a209183bc62315ec090bc85042" ns2:_="" ns3:_="">
    <xsd:import namespace="5184b436-9c8b-42ef-b73b-f5f46b12dcda"/>
    <xsd:import namespace="f3c2322b-20a5-4197-99e5-e1e3997452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Person" minOccurs="0"/>
                <xsd:element ref="ns3:Datum"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4b436-9c8b-42ef-b73b-f5f46b12dcd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0a1e4554-72be-452b-bcf4-dd02750a9c99}" ma:internalName="TaxCatchAll" ma:showField="CatchAllData" ma:web="5184b436-9c8b-42ef-b73b-f5f46b12dc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c2322b-20a5-4197-99e5-e1e3997452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e5e32e91-e282-4ae8-add1-730c2c7066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30E68-6C2D-4FE3-A074-24508B1F7244}">
  <ds:schemaRefs>
    <ds:schemaRef ds:uri="http://schemas.microsoft.com/sharepoint/v3/contenttype/forms"/>
  </ds:schemaRefs>
</ds:datastoreItem>
</file>

<file path=customXml/itemProps2.xml><?xml version="1.0" encoding="utf-8"?>
<ds:datastoreItem xmlns:ds="http://schemas.openxmlformats.org/officeDocument/2006/customXml" ds:itemID="{C2F9F492-3E22-4C0A-8F1A-1A2A25D08F21}">
  <ds:schemaRefs>
    <ds:schemaRef ds:uri="http://schemas.microsoft.com/office/2006/metadata/properties"/>
    <ds:schemaRef ds:uri="http://schemas.microsoft.com/office/infopath/2007/PartnerControls"/>
    <ds:schemaRef ds:uri="f3c2322b-20a5-4197-99e5-e1e3997452eb"/>
    <ds:schemaRef ds:uri="5184b436-9c8b-42ef-b73b-f5f46b12dcda"/>
  </ds:schemaRefs>
</ds:datastoreItem>
</file>

<file path=customXml/itemProps3.xml><?xml version="1.0" encoding="utf-8"?>
<ds:datastoreItem xmlns:ds="http://schemas.openxmlformats.org/officeDocument/2006/customXml" ds:itemID="{5241B2C5-4197-49D0-8643-C9D7803D9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4b436-9c8b-42ef-b73b-f5f46b12dcda"/>
    <ds:schemaRef ds:uri="f3c2322b-20a5-4197-99e5-e1e399745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4517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AUTONOME PROVINZ BOZEN</vt:lpstr>
    </vt:vector>
  </TitlesOfParts>
  <Company>prov.bz</Company>
  <LinksUpToDate>false</LinksUpToDate>
  <CharactersWithSpaces>5117</CharactersWithSpaces>
  <SharedDoc>false</SharedDoc>
  <HLinks>
    <vt:vector size="18" baseType="variant">
      <vt:variant>
        <vt:i4>3670099</vt:i4>
      </vt:variant>
      <vt:variant>
        <vt:i4>15</vt:i4>
      </vt:variant>
      <vt:variant>
        <vt:i4>0</vt:i4>
      </vt:variant>
      <vt:variant>
        <vt:i4>5</vt:i4>
      </vt:variant>
      <vt:variant>
        <vt:lpwstr>mailto:ssp.graun@pec.prov.bz.it</vt:lpwstr>
      </vt:variant>
      <vt:variant>
        <vt:lpwstr/>
      </vt:variant>
      <vt:variant>
        <vt:i4>1507372</vt:i4>
      </vt:variant>
      <vt:variant>
        <vt:i4>12</vt:i4>
      </vt:variant>
      <vt:variant>
        <vt:i4>0</vt:i4>
      </vt:variant>
      <vt:variant>
        <vt:i4>5</vt:i4>
      </vt:variant>
      <vt:variant>
        <vt:lpwstr>mailto:ssp.graun@scuola.altoadige.it</vt:lpwstr>
      </vt:variant>
      <vt:variant>
        <vt:lpwstr/>
      </vt:variant>
      <vt:variant>
        <vt:i4>1900598</vt:i4>
      </vt:variant>
      <vt:variant>
        <vt:i4>9</vt:i4>
      </vt:variant>
      <vt:variant>
        <vt:i4>0</vt:i4>
      </vt:variant>
      <vt:variant>
        <vt:i4>5</vt:i4>
      </vt:variant>
      <vt:variant>
        <vt:lpwstr>mailto:ssp.graun@schule.suedtirol.it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AUTONOME PROVINZ BOZEN</dc:title>
  <dc:subject/>
  <dc:creator>Sonja Dangelo</dc:creator>
  <cp:keywords/>
  <dc:description/>
  <cp:lastModifiedBy>Thomaser, Michaela</cp:lastModifiedBy>
  <cp:revision>7</cp:revision>
  <cp:lastPrinted>2016-11-08T16:03:00Z</cp:lastPrinted>
  <dcterms:created xsi:type="dcterms:W3CDTF">2023-05-15T10:20:00Z</dcterms:created>
  <dcterms:modified xsi:type="dcterms:W3CDTF">2023-05-31T13:10:00Z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0x010100C8E934F850A0AB4B964E4114D8E8EAB0</vt:lpwstr>
  </property>
</Properties>
</file>